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340B" w14:textId="135F63B6" w:rsidR="00081B45" w:rsidRPr="006462EC" w:rsidRDefault="00D261F8" w:rsidP="00D261F8">
      <w:pPr>
        <w:shd w:val="clear" w:color="auto" w:fill="FFFFFF"/>
        <w:jc w:val="center"/>
        <w:textAlignment w:val="baseline"/>
        <w:outlineLvl w:val="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84FFF3" wp14:editId="25D2520F">
            <wp:extent cx="6579501" cy="8867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0" t="5609" b="7586"/>
                    <a:stretch/>
                  </pic:blipFill>
                  <pic:spPr bwMode="auto">
                    <a:xfrm>
                      <a:off x="0" y="0"/>
                      <a:ext cx="6582658" cy="88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62EC">
        <w:rPr>
          <w:rFonts w:ascii="Times New Roman" w:hAnsi="Times New Roman" w:cs="Times New Roman"/>
        </w:rPr>
        <w:t xml:space="preserve"> 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081B45" w:rsidRPr="006462EC" w14:paraId="653C8383" w14:textId="77777777" w:rsidTr="00730A11">
        <w:tc>
          <w:tcPr>
            <w:tcW w:w="9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F5CAE" w14:textId="79F6FD46" w:rsidR="00081B45" w:rsidRPr="006462EC" w:rsidRDefault="00081B45" w:rsidP="008A5C72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lastRenderedPageBreak/>
              <w:t xml:space="preserve"> образовании. Структур</w:t>
            </w:r>
            <w:r w:rsidR="003147FB" w:rsidRPr="006462EC">
              <w:rPr>
                <w:rFonts w:ascii="Times New Roman" w:hAnsi="Times New Roman" w:cs="Times New Roman"/>
              </w:rPr>
              <w:t xml:space="preserve">а </w:t>
            </w:r>
            <w:r w:rsidR="00D8508C" w:rsidRPr="006462EC">
              <w:rPr>
                <w:rFonts w:ascii="Times New Roman" w:hAnsi="Times New Roman" w:cs="Times New Roman"/>
              </w:rPr>
              <w:t>общеразвивающей</w:t>
            </w:r>
            <w:r w:rsidRPr="006462EC">
              <w:rPr>
                <w:rFonts w:ascii="Times New Roman" w:hAnsi="Times New Roman" w:cs="Times New Roman"/>
              </w:rPr>
              <w:t xml:space="preserve"> обр</w:t>
            </w:r>
            <w:r w:rsidR="00D8508C" w:rsidRPr="006462EC">
              <w:rPr>
                <w:rFonts w:ascii="Times New Roman" w:hAnsi="Times New Roman" w:cs="Times New Roman"/>
              </w:rPr>
              <w:t>азовательной</w:t>
            </w:r>
            <w:r w:rsidRPr="006462EC">
              <w:rPr>
                <w:rFonts w:ascii="Times New Roman" w:hAnsi="Times New Roman" w:cs="Times New Roman"/>
              </w:rPr>
              <w:t xml:space="preserve"> программ</w:t>
            </w:r>
            <w:r w:rsidR="00D8508C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 xml:space="preserve"> должна включать:</w:t>
            </w:r>
          </w:p>
          <w:p w14:paraId="49C33F0D" w14:textId="77777777" w:rsidR="00081B45" w:rsidRPr="006462EC" w:rsidRDefault="00081B45" w:rsidP="008A5C72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 а) титульный лист: наименование школы; где, когда и кем утверждена образовательная</w:t>
            </w:r>
            <w:r w:rsidRPr="006462EC">
              <w:rPr>
                <w:rFonts w:ascii="Times New Roman" w:hAnsi="Times New Roman" w:cs="Times New Roman"/>
              </w:rPr>
              <w:br/>
              <w:t>программа; назв</w:t>
            </w:r>
            <w:r w:rsidR="00D8508C" w:rsidRPr="006462EC">
              <w:rPr>
                <w:rFonts w:ascii="Times New Roman" w:hAnsi="Times New Roman" w:cs="Times New Roman"/>
              </w:rPr>
              <w:t xml:space="preserve">ание образовательной программы. </w:t>
            </w:r>
            <w:r w:rsidRPr="006462EC">
              <w:rPr>
                <w:rFonts w:ascii="Times New Roman" w:hAnsi="Times New Roman" w:cs="Times New Roman"/>
              </w:rPr>
              <w:t>Титульный лист оформляется по форме, которую приводит Минобрнауки в приложении 1 к </w:t>
            </w:r>
            <w:hyperlink r:id="rId8" w:anchor="/document/99/420331948/" w:history="1">
              <w:r w:rsidRPr="006462EC">
                <w:rPr>
                  <w:rStyle w:val="a3"/>
                  <w:rFonts w:ascii="Times New Roman" w:hAnsi="Times New Roman" w:cs="Times New Roman"/>
                </w:rPr>
                <w:t>письму от 18.11.2015 № 09-3242</w:t>
              </w:r>
            </w:hyperlink>
            <w:r w:rsidRPr="006462EC">
              <w:rPr>
                <w:rFonts w:ascii="Times New Roman" w:hAnsi="Times New Roman" w:cs="Times New Roman"/>
              </w:rPr>
              <w:t>;</w:t>
            </w:r>
          </w:p>
          <w:p w14:paraId="6256A645" w14:textId="77777777" w:rsidR="00081B45" w:rsidRPr="006462EC" w:rsidRDefault="00730A11" w:rsidP="001264CA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б) </w:t>
            </w:r>
            <w:r w:rsidR="001264CA" w:rsidRPr="006462EC">
              <w:rPr>
                <w:rFonts w:ascii="Times New Roman" w:hAnsi="Times New Roman" w:cs="Times New Roman"/>
              </w:rPr>
              <w:t>Целевой раздел дополнительной общеобразовательной общеразвивающей программы, который включает: пояснительную записку, цели и задачи дополнительной общеобразовательной общеразвивающей программы, концептуальная основа дополнительной общеобразовательной общеразвивающей программы</w:t>
            </w:r>
          </w:p>
          <w:p w14:paraId="31358906" w14:textId="77777777" w:rsidR="001264CA" w:rsidRPr="006462EC" w:rsidRDefault="00730A11" w:rsidP="001264CA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в) </w:t>
            </w:r>
            <w:r w:rsidR="001264CA" w:rsidRPr="006462EC">
              <w:rPr>
                <w:rFonts w:ascii="Times New Roman" w:hAnsi="Times New Roman" w:cs="Times New Roman"/>
              </w:rPr>
              <w:t>Содержательный раздел дополнительной общеобразовательной общеразвивающей программы, который включает содержание дополнительной общеобразовательной общеразвивающей программы, условия реализации дополнительной общеобразовательной общеразвивающей программы, планируемые результаты освоения программы</w:t>
            </w:r>
          </w:p>
          <w:p w14:paraId="6DD66A7E" w14:textId="77777777" w:rsidR="00730A11" w:rsidRPr="006462EC" w:rsidRDefault="00730A11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г) Организационный раздел дополнительной общеобразовательной общеразвивающей программы, который включает </w:t>
            </w:r>
          </w:p>
          <w:p w14:paraId="55C05045" w14:textId="77777777" w:rsidR="00092A2D" w:rsidRPr="006462EC" w:rsidRDefault="00730A11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учебный план, который составлен по форме, указанной в приложении 2 </w:t>
            </w:r>
            <w:hyperlink r:id="rId9" w:anchor="/document/99/420331948/" w:history="1">
              <w:r w:rsidR="00081B45" w:rsidRPr="006462EC">
                <w:rPr>
                  <w:rStyle w:val="a3"/>
                  <w:rFonts w:ascii="Times New Roman" w:hAnsi="Times New Roman" w:cs="Times New Roman"/>
                </w:rPr>
                <w:t>письма</w:t>
              </w:r>
            </w:hyperlink>
            <w:r w:rsidR="00081B45" w:rsidRPr="006462EC">
              <w:rPr>
                <w:rFonts w:ascii="Times New Roman" w:hAnsi="Times New Roman" w:cs="Times New Roman"/>
              </w:rPr>
              <w:t> </w:t>
            </w:r>
            <w:hyperlink r:id="rId10" w:anchor="/document/99/420331948/" w:history="1">
              <w:r w:rsidR="00081B45" w:rsidRPr="006462EC">
                <w:rPr>
                  <w:rStyle w:val="a3"/>
                  <w:rFonts w:ascii="Times New Roman" w:hAnsi="Times New Roman" w:cs="Times New Roman"/>
                </w:rPr>
                <w:t>Минобрнауки от 18.11.2015 № 09-3242</w:t>
              </w:r>
            </w:hyperlink>
            <w:r w:rsidR="00081B45" w:rsidRPr="006462EC">
              <w:rPr>
                <w:rFonts w:ascii="Times New Roman" w:hAnsi="Times New Roman" w:cs="Times New Roman"/>
              </w:rPr>
              <w:t xml:space="preserve">. План может быть составлен на весь период освоения образовательной программы или на учебный год, если срок реализации образовательной программы составляет более двух лет. </w:t>
            </w:r>
          </w:p>
          <w:p w14:paraId="4DD44181" w14:textId="77777777" w:rsidR="00081B45" w:rsidRPr="006462EC" w:rsidRDefault="003147FB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календарный учебный график, который составлен по форме, указанной в приложении 3 </w:t>
            </w:r>
            <w:hyperlink r:id="rId11" w:anchor="/document/99/420331948/" w:history="1">
              <w:r w:rsidR="00081B45" w:rsidRPr="006462EC">
                <w:rPr>
                  <w:rStyle w:val="a3"/>
                  <w:rFonts w:ascii="Times New Roman" w:hAnsi="Times New Roman" w:cs="Times New Roman"/>
                </w:rPr>
                <w:t>письма Минобрнауки от 18.11.2015 № 09-3242</w:t>
              </w:r>
            </w:hyperlink>
            <w:r w:rsidR="00081B45" w:rsidRPr="006462EC">
              <w:rPr>
                <w:rFonts w:ascii="Times New Roman" w:hAnsi="Times New Roman" w:cs="Times New Roman"/>
              </w:rPr>
              <w:t xml:space="preserve">. </w:t>
            </w:r>
          </w:p>
          <w:p w14:paraId="62E1D4EB" w14:textId="77777777" w:rsidR="00081B45" w:rsidRPr="006462EC" w:rsidRDefault="00730A11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д</w:t>
            </w:r>
            <w:r w:rsidR="00081B45" w:rsidRPr="006462EC">
              <w:rPr>
                <w:rFonts w:ascii="Times New Roman" w:hAnsi="Times New Roman" w:cs="Times New Roman"/>
              </w:rPr>
              <w:t>) организационно-педагогические условия</w:t>
            </w:r>
            <w:r w:rsidRPr="006462EC">
              <w:rPr>
                <w:rFonts w:ascii="Times New Roman" w:hAnsi="Times New Roman" w:cs="Times New Roman"/>
              </w:rPr>
              <w:t xml:space="preserve"> дополнительной общеобразовательной общеразвивающей программы, который </w:t>
            </w:r>
            <w:proofErr w:type="gramStart"/>
            <w:r w:rsidRPr="006462EC">
              <w:rPr>
                <w:rFonts w:ascii="Times New Roman" w:hAnsi="Times New Roman" w:cs="Times New Roman"/>
              </w:rPr>
              <w:t xml:space="preserve">включает </w:t>
            </w:r>
            <w:r w:rsidR="00081B45" w:rsidRPr="006462EC">
              <w:rPr>
                <w:rFonts w:ascii="Times New Roman" w:hAnsi="Times New Roman" w:cs="Times New Roman"/>
              </w:rPr>
              <w:t>:</w:t>
            </w:r>
            <w:proofErr w:type="gramEnd"/>
          </w:p>
          <w:p w14:paraId="0CB21A29" w14:textId="77777777" w:rsidR="00081B45" w:rsidRPr="006462EC" w:rsidRDefault="003147FB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кадровые условия: численность и Ф. И. О. преподавателей, вспомогательного и обслуживающего персонала, уровень их образования;</w:t>
            </w:r>
          </w:p>
          <w:p w14:paraId="27A241C1" w14:textId="77777777" w:rsidR="00081B45" w:rsidRPr="006462EC" w:rsidRDefault="003147FB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материально-технические: помещение, учебное оборудование;</w:t>
            </w:r>
          </w:p>
          <w:p w14:paraId="16C15F0F" w14:textId="77777777" w:rsidR="00081B45" w:rsidRPr="006462EC" w:rsidRDefault="003147FB" w:rsidP="00092A2D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учебно-методические: наглядные пособия, учебные средства, расходные материалы;</w:t>
            </w:r>
          </w:p>
          <w:p w14:paraId="1368830A" w14:textId="77777777" w:rsidR="00081B45" w:rsidRPr="006462EC" w:rsidRDefault="00D8508C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2.3. Разработка образовательной</w:t>
            </w:r>
            <w:r w:rsidR="00081B45" w:rsidRPr="006462EC">
              <w:rPr>
                <w:rFonts w:ascii="Times New Roman" w:hAnsi="Times New Roman" w:cs="Times New Roman"/>
              </w:rPr>
              <w:t xml:space="preserve"> программ</w:t>
            </w:r>
            <w:r w:rsidRPr="006462EC">
              <w:rPr>
                <w:rFonts w:ascii="Times New Roman" w:hAnsi="Times New Roman" w:cs="Times New Roman"/>
              </w:rPr>
              <w:t>ы</w:t>
            </w:r>
            <w:r w:rsidR="00081B45" w:rsidRPr="006462EC">
              <w:rPr>
                <w:rFonts w:ascii="Times New Roman" w:hAnsi="Times New Roman" w:cs="Times New Roman"/>
              </w:rPr>
              <w:t>.</w:t>
            </w:r>
          </w:p>
          <w:p w14:paraId="2B77E024" w14:textId="77777777" w:rsidR="00081B45" w:rsidRPr="006462EC" w:rsidRDefault="00D8508C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2.3.1. Образовательную программу</w:t>
            </w:r>
            <w:r w:rsidR="00081B45" w:rsidRPr="006462EC">
              <w:rPr>
                <w:rFonts w:ascii="Times New Roman" w:hAnsi="Times New Roman" w:cs="Times New Roman"/>
              </w:rPr>
              <w:t xml:space="preserve"> формируют педагоги дополнительного образования структурного подразделения школы, реали</w:t>
            </w:r>
            <w:r w:rsidRPr="006462EC">
              <w:rPr>
                <w:rFonts w:ascii="Times New Roman" w:hAnsi="Times New Roman" w:cs="Times New Roman"/>
              </w:rPr>
              <w:t>зующего образовательную программу</w:t>
            </w:r>
            <w:r w:rsidR="00081B45" w:rsidRPr="006462EC">
              <w:rPr>
                <w:rFonts w:ascii="Times New Roman" w:hAnsi="Times New Roman" w:cs="Times New Roman"/>
              </w:rPr>
              <w:t xml:space="preserve"> (далее - структурное подразделение). При необходимости к разработке привлекается методист.</w:t>
            </w:r>
          </w:p>
          <w:p w14:paraId="30DE7FD3" w14:textId="77777777" w:rsidR="00081B45" w:rsidRPr="006462EC" w:rsidRDefault="00D8508C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2.3.2. Образовательная программа</w:t>
            </w:r>
            <w:r w:rsidR="00081B45" w:rsidRPr="006462EC">
              <w:rPr>
                <w:rFonts w:ascii="Times New Roman" w:hAnsi="Times New Roman" w:cs="Times New Roman"/>
              </w:rPr>
              <w:t xml:space="preserve"> разрабатываются с учетом пожеланий обучающихся и их родителей (законных представителей). Для обучающихся с ОВЗ и детей-инвалидов при формировании образовательной программы учитываются особенности их психофизического развития.</w:t>
            </w:r>
          </w:p>
          <w:p w14:paraId="62DA84B6" w14:textId="77777777" w:rsidR="00081B45" w:rsidRPr="006462EC" w:rsidRDefault="00081B45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2.3.3.</w:t>
            </w:r>
            <w:r w:rsidR="00D8508C" w:rsidRPr="006462EC">
              <w:rPr>
                <w:rFonts w:ascii="Times New Roman" w:hAnsi="Times New Roman" w:cs="Times New Roman"/>
              </w:rPr>
              <w:t xml:space="preserve"> Для утверждения образовательной</w:t>
            </w:r>
            <w:r w:rsidRPr="006462EC">
              <w:rPr>
                <w:rFonts w:ascii="Times New Roman" w:hAnsi="Times New Roman" w:cs="Times New Roman"/>
              </w:rPr>
              <w:t xml:space="preserve"> программ</w:t>
            </w:r>
            <w:r w:rsidR="00D8508C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 xml:space="preserve"> ответственные работники готовят:</w:t>
            </w:r>
            <w:r w:rsidR="00D8508C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проект образовательной программы, составленной с учетом требований, указанных в пункте 2.2 настоящего раздела.</w:t>
            </w:r>
          </w:p>
          <w:p w14:paraId="742229C2" w14:textId="77777777" w:rsidR="00081B45" w:rsidRPr="006462EC" w:rsidRDefault="00081B45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</w:t>
            </w:r>
            <w:r w:rsidR="00D8508C" w:rsidRPr="006462EC">
              <w:rPr>
                <w:rFonts w:ascii="Times New Roman" w:hAnsi="Times New Roman" w:cs="Times New Roman"/>
              </w:rPr>
              <w:t>.4. Согласование образовательной</w:t>
            </w:r>
            <w:r w:rsidRPr="006462EC">
              <w:rPr>
                <w:rFonts w:ascii="Times New Roman" w:hAnsi="Times New Roman" w:cs="Times New Roman"/>
              </w:rPr>
              <w:t xml:space="preserve"> программ</w:t>
            </w:r>
            <w:r w:rsidR="00D8508C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>.</w:t>
            </w:r>
          </w:p>
          <w:p w14:paraId="5DA8EA0A" w14:textId="77777777" w:rsidR="00081B45" w:rsidRPr="006462EC" w:rsidRDefault="00081B45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2.4.1. Разработанный проект образовательной программы предоставляется на проверку и согласование </w:t>
            </w:r>
            <w:r w:rsidR="00730A11" w:rsidRPr="006462EC">
              <w:rPr>
                <w:rFonts w:ascii="Times New Roman" w:hAnsi="Times New Roman" w:cs="Times New Roman"/>
              </w:rPr>
              <w:t xml:space="preserve">заместителю директора по </w:t>
            </w:r>
            <w:r w:rsidRPr="006462EC">
              <w:rPr>
                <w:rFonts w:ascii="Times New Roman" w:hAnsi="Times New Roman" w:cs="Times New Roman"/>
              </w:rPr>
              <w:t>воспитательной работе.</w:t>
            </w:r>
            <w:r w:rsidR="00730A11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Проект образовательной программы, сформированной для обучающихся с ОВЗ и детей-инвалидов, дополнительно предоставляется на согласование психолого-медико- педагогической комиссии.</w:t>
            </w:r>
          </w:p>
          <w:p w14:paraId="3427777F" w14:textId="77777777" w:rsidR="00081B45" w:rsidRPr="006462EC" w:rsidRDefault="00081B45" w:rsidP="003147FB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lastRenderedPageBreak/>
              <w:t>2.4.2. На последней стадии согласования проект образовательной программы предоставляется на рассмотрение педагогическому совету школы.</w:t>
            </w:r>
          </w:p>
          <w:p w14:paraId="69201242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2.5. Утвержд</w:t>
            </w:r>
            <w:r w:rsidR="00D8508C" w:rsidRPr="006462EC">
              <w:rPr>
                <w:rFonts w:ascii="Times New Roman" w:hAnsi="Times New Roman" w:cs="Times New Roman"/>
              </w:rPr>
              <w:t>ение и пересмотр образовательной</w:t>
            </w:r>
            <w:r w:rsidRPr="006462EC">
              <w:rPr>
                <w:rFonts w:ascii="Times New Roman" w:hAnsi="Times New Roman" w:cs="Times New Roman"/>
              </w:rPr>
              <w:t xml:space="preserve"> программ</w:t>
            </w:r>
            <w:r w:rsidR="00D8508C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>.</w:t>
            </w:r>
          </w:p>
          <w:p w14:paraId="0E6966FD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2.5.1. Образовательную программу утверждает директор школы.</w:t>
            </w:r>
          </w:p>
          <w:p w14:paraId="7CA0B8CB" w14:textId="77777777" w:rsidR="00081B45" w:rsidRPr="006462EC" w:rsidRDefault="00D8508C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2.5.2. Утвержденная образовательная программа</w:t>
            </w:r>
            <w:r w:rsidR="00081B45" w:rsidRPr="006462EC">
              <w:rPr>
                <w:rFonts w:ascii="Times New Roman" w:hAnsi="Times New Roman" w:cs="Times New Roman"/>
              </w:rPr>
              <w:t xml:space="preserve"> размещаются на информационном стенде и официальном сайте школы.</w:t>
            </w:r>
          </w:p>
          <w:p w14:paraId="3CDE4F7D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2.5.3. Оригинал утвержденной образовательной программы хранится в структурном подразделении, копии - у педагогов дополнительного образования и заместителя директора по воспитательной работе.</w:t>
            </w:r>
          </w:p>
          <w:p w14:paraId="379C3F1C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2.5.4. Ответственные работники обязаны ежегодно и по мере необход</w:t>
            </w:r>
            <w:r w:rsidR="00D8508C" w:rsidRPr="006462EC">
              <w:rPr>
                <w:rFonts w:ascii="Times New Roman" w:hAnsi="Times New Roman" w:cs="Times New Roman"/>
              </w:rPr>
              <w:t>имости обновлять образовательную программу</w:t>
            </w:r>
            <w:r w:rsidRPr="006462EC">
              <w:rPr>
                <w:rFonts w:ascii="Times New Roman" w:hAnsi="Times New Roman" w:cs="Times New Roman"/>
              </w:rPr>
              <w:t>.</w:t>
            </w:r>
          </w:p>
          <w:p w14:paraId="002DE0B4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 Прием на обучение и отчисление обучающихся</w:t>
            </w:r>
          </w:p>
          <w:p w14:paraId="7B121076" w14:textId="77777777" w:rsidR="00081B45" w:rsidRPr="006462EC" w:rsidRDefault="00D8508C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3.1. К освоению образовательной</w:t>
            </w:r>
            <w:r w:rsidR="00081B45" w:rsidRPr="006462EC">
              <w:rPr>
                <w:rFonts w:ascii="Times New Roman" w:hAnsi="Times New Roman" w:cs="Times New Roman"/>
              </w:rPr>
              <w:t xml:space="preserve"> программ</w:t>
            </w:r>
            <w:r w:rsidRPr="006462EC">
              <w:rPr>
                <w:rFonts w:ascii="Times New Roman" w:hAnsi="Times New Roman" w:cs="Times New Roman"/>
              </w:rPr>
              <w:t>ы</w:t>
            </w:r>
            <w:r w:rsidR="00081B45" w:rsidRPr="006462EC">
              <w:rPr>
                <w:rFonts w:ascii="Times New Roman" w:hAnsi="Times New Roman" w:cs="Times New Roman"/>
              </w:rPr>
              <w:t xml:space="preserve"> допускаются обучающиеся школы в возрасте от 6,5 до 18 лет без предъявления требований к уровню образования, если иное не обусловлено спецификой реализуемой образовательной программы. При наличии свободных мест к обучению допускаются обучающиеся из других общеобразовательных организаций.</w:t>
            </w:r>
          </w:p>
          <w:p w14:paraId="7F0E6C1C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3.2. Прием на обучение.</w:t>
            </w:r>
          </w:p>
          <w:p w14:paraId="67567651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3.2.1. Прием обучающихся и их обучение осуществляются по мере комплектования групп в течение календарного года, включая</w:t>
            </w:r>
            <w:r w:rsidR="00730A11" w:rsidRPr="006462EC">
              <w:rPr>
                <w:rFonts w:ascii="Times New Roman" w:hAnsi="Times New Roman" w:cs="Times New Roman"/>
              </w:rPr>
              <w:t xml:space="preserve"> каникулярное время, в порядке, </w:t>
            </w:r>
            <w:r w:rsidRPr="006462EC">
              <w:rPr>
                <w:rFonts w:ascii="Times New Roman" w:hAnsi="Times New Roman" w:cs="Times New Roman"/>
              </w:rPr>
              <w:t>предусмотренном разделом 6 Правил приема на обучение в МБОУ Красноборской средней общеобразовательной школе, утвержденных приказом МБОУ Красноборской средней общеобразовательной школы</w:t>
            </w:r>
          </w:p>
          <w:p w14:paraId="7B05DCE9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3.2.2. Информация о сроках приема документов размещается на информационном </w:t>
            </w:r>
            <w:r w:rsidRPr="006462EC">
              <w:rPr>
                <w:rFonts w:ascii="Times New Roman" w:hAnsi="Times New Roman" w:cs="Times New Roman"/>
              </w:rPr>
              <w:br/>
              <w:t>стенде и официальном сайте школы. Набор обучающихся объявляется только при наличии</w:t>
            </w:r>
            <w:r w:rsidRPr="006462EC">
              <w:rPr>
                <w:rFonts w:ascii="Times New Roman" w:hAnsi="Times New Roman" w:cs="Times New Roman"/>
              </w:rPr>
              <w:br/>
              <w:t>утвержденной образовательной программы.</w:t>
            </w:r>
          </w:p>
          <w:p w14:paraId="2AF8CE88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3.2.3. Зачисление обучающихся на обучение осуществляется приказом директора школы.</w:t>
            </w:r>
          </w:p>
          <w:p w14:paraId="261802DC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3.3. Отчисление.</w:t>
            </w:r>
          </w:p>
          <w:p w14:paraId="02328865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3.3.1. Отчисление обучающихся производится:</w:t>
            </w:r>
          </w:p>
          <w:p w14:paraId="67A72F54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а) в связи с окончанием срока обучения по образовательной программе или при переводе обучающегося в другую образовательную организацию;</w:t>
            </w:r>
          </w:p>
          <w:p w14:paraId="13CFA2E8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б) по инициативе обучающегося или родителей (законных представителей);</w:t>
            </w:r>
          </w:p>
          <w:p w14:paraId="1FA94C4A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в) по инициативе школы или структурного подразделения:</w:t>
            </w:r>
          </w:p>
          <w:p w14:paraId="3CE07A97" w14:textId="77777777" w:rsidR="00081B45" w:rsidRPr="006462EC" w:rsidRDefault="005166B6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при грубом нарушении устава школы и правил поведения обучающихся. Отчисление проводится в качестве меры дисциплинарного взыскания к обучающимся старше 15 лет;</w:t>
            </w:r>
          </w:p>
          <w:p w14:paraId="0ACBC62E" w14:textId="77777777" w:rsidR="00081B45" w:rsidRPr="006462EC" w:rsidRDefault="005166B6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в случае нарушения порядка приема по вине обучающегося;</w:t>
            </w:r>
          </w:p>
          <w:p w14:paraId="467E8596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г) по обстоятельствам, не зависящим от воли сторон, в том числе:</w:t>
            </w:r>
          </w:p>
          <w:p w14:paraId="7ED7B224" w14:textId="77777777" w:rsidR="00081B45" w:rsidRPr="006462EC" w:rsidRDefault="005166B6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в случае ликвидации школы или структурного подразделения;</w:t>
            </w:r>
          </w:p>
          <w:p w14:paraId="33DA0970" w14:textId="77777777" w:rsidR="00081B45" w:rsidRPr="006462EC" w:rsidRDefault="005166B6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при аннулировании или приостановлении действия лицензии на образовательную деятельность;</w:t>
            </w:r>
          </w:p>
          <w:p w14:paraId="4EA8D8FD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3.3.2. Отчисление обучающихся оформляется приказом директора </w:t>
            </w:r>
            <w:proofErr w:type="gramStart"/>
            <w:r w:rsidRPr="006462EC">
              <w:rPr>
                <w:rFonts w:ascii="Times New Roman" w:hAnsi="Times New Roman" w:cs="Times New Roman"/>
              </w:rPr>
              <w:t>школы..</w:t>
            </w:r>
            <w:proofErr w:type="gramEnd"/>
          </w:p>
          <w:p w14:paraId="3E9950CE" w14:textId="77777777" w:rsidR="00081B45" w:rsidRPr="006462EC" w:rsidRDefault="00081B45" w:rsidP="00730A1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lastRenderedPageBreak/>
              <w:t>4. Организация образовательного процесса</w:t>
            </w:r>
          </w:p>
          <w:p w14:paraId="1ABDC215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 4.1. Организация образовательного процесса регламентируется расписанием занятий и</w:t>
            </w:r>
            <w:r w:rsidR="005166B6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утвержденной образовательной программой.</w:t>
            </w:r>
          </w:p>
          <w:p w14:paraId="7CCB71E6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 4.2. Предоставление образова</w:t>
            </w:r>
            <w:r w:rsidR="005166B6" w:rsidRPr="006462EC">
              <w:rPr>
                <w:rFonts w:ascii="Times New Roman" w:hAnsi="Times New Roman" w:cs="Times New Roman"/>
              </w:rPr>
              <w:t>тельных услуг по образовательной программе</w:t>
            </w:r>
            <w:r w:rsidRPr="006462EC">
              <w:rPr>
                <w:rFonts w:ascii="Times New Roman" w:hAnsi="Times New Roman" w:cs="Times New Roman"/>
              </w:rPr>
              <w:t xml:space="preserve"> может</w:t>
            </w:r>
            <w:r w:rsidRPr="006462EC">
              <w:rPr>
                <w:rFonts w:ascii="Times New Roman" w:hAnsi="Times New Roman" w:cs="Times New Roman"/>
              </w:rPr>
              <w:br/>
              <w:t>осуществляться в течение всего календарного года, включая каникулярное время. Обучающиеся школы осваивают образовательную программу без отрыва от обучения по основной общеобразовательной программе.</w:t>
            </w:r>
          </w:p>
          <w:p w14:paraId="23DD6F54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4.3. Образовательная программа</w:t>
            </w:r>
            <w:r w:rsidR="00081B45" w:rsidRPr="006462EC">
              <w:rPr>
                <w:rFonts w:ascii="Times New Roman" w:hAnsi="Times New Roman" w:cs="Times New Roman"/>
              </w:rPr>
              <w:t xml:space="preserve"> реализуются структурным подразделением школы как самостоятельно, так и посредством сетевых форм их реализации.</w:t>
            </w:r>
          </w:p>
          <w:p w14:paraId="0104BD37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4.4. Обучение осуществляется очно, очно-заочно, заочно, в том числе с применением</w:t>
            </w:r>
            <w:r w:rsidR="005166B6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дистанционных образовательных технологий (далее - ДОТ) и электронного обучения</w:t>
            </w:r>
            <w:r w:rsidR="005166B6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(далее - ЭО), если это позволяет реализуемая образовательная программа.</w:t>
            </w:r>
          </w:p>
          <w:p w14:paraId="2DDB9656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4.5. Образовательная деятельность осуществляется в соответствии с учебным планом.</w:t>
            </w:r>
            <w:r w:rsidRPr="006462EC">
              <w:rPr>
                <w:rFonts w:ascii="Times New Roman" w:hAnsi="Times New Roman" w:cs="Times New Roman"/>
              </w:rPr>
              <w:br/>
              <w:t xml:space="preserve">Если требуется организовать ускоренное обучение, обучение в заочной, очно-заочной формах (если такие формы - исключение, а не общее правило), на дому, в </w:t>
            </w:r>
            <w:proofErr w:type="spellStart"/>
            <w:r w:rsidRPr="006462EC">
              <w:rPr>
                <w:rFonts w:ascii="Times New Roman" w:hAnsi="Times New Roman" w:cs="Times New Roman"/>
              </w:rPr>
              <w:t>медорганизации</w:t>
            </w:r>
            <w:proofErr w:type="spellEnd"/>
            <w:r w:rsidRPr="006462EC">
              <w:rPr>
                <w:rFonts w:ascii="Times New Roman" w:hAnsi="Times New Roman" w:cs="Times New Roman"/>
              </w:rPr>
              <w:t xml:space="preserve"> или провести занятия, требующие индивидуальной формы проведения, образовательная деятельность осуществляется в соответствии с </w:t>
            </w:r>
            <w:proofErr w:type="gramStart"/>
            <w:r w:rsidRPr="006462EC">
              <w:rPr>
                <w:rFonts w:ascii="Times New Roman" w:hAnsi="Times New Roman" w:cs="Times New Roman"/>
              </w:rPr>
              <w:t>индивидуальными  учебными</w:t>
            </w:r>
            <w:proofErr w:type="gramEnd"/>
            <w:r w:rsidRPr="006462EC">
              <w:rPr>
                <w:rFonts w:ascii="Times New Roman" w:hAnsi="Times New Roman" w:cs="Times New Roman"/>
              </w:rPr>
              <w:t xml:space="preserve"> планами (далее - ИПУ). Порядок обучения по ИПУ определяется локальным актом школы.</w:t>
            </w:r>
          </w:p>
          <w:p w14:paraId="5C23334A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4.6. Занятия в объединениях проводятся по группам, индивидуально или всем составом объединения. Допускается сочетание различных форм получения образования и форм обучения.</w:t>
            </w:r>
          </w:p>
          <w:p w14:paraId="4D737F40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4.7. Количество обучающихся в объединении, их возрастные категории, а также</w:t>
            </w:r>
            <w:r w:rsidRPr="006462EC">
              <w:rPr>
                <w:rFonts w:ascii="Times New Roman" w:hAnsi="Times New Roman" w:cs="Times New Roman"/>
              </w:rPr>
              <w:br/>
              <w:t>продолжительность учебных занятий в объединении зависят от направленности образовательной программы. Каждый обучающийся вправе заниматься в нескольких объединениях и переходить в процессе обучения из одного объединения в другое.</w:t>
            </w:r>
          </w:p>
          <w:p w14:paraId="62E5A8D8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</w:t>
            </w:r>
          </w:p>
          <w:p w14:paraId="1F8B4435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4.9. В работе объединений при наличии условий и согласия руководителя объединения</w:t>
            </w:r>
            <w:r w:rsidRPr="006462EC">
              <w:rPr>
                <w:rFonts w:ascii="Times New Roman" w:hAnsi="Times New Roman" w:cs="Times New Roman"/>
              </w:rPr>
              <w:br/>
              <w:t>могут участвовать совместно с обучающимися их родители (законные представители).</w:t>
            </w:r>
          </w:p>
          <w:p w14:paraId="3CC461A6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4.10. При реализации образовательных программ могут предусматриваться как аудиторные, так и внеаудиторные занятия, которые проводятся по группам или индивидуально.</w:t>
            </w:r>
          </w:p>
          <w:p w14:paraId="54E2E037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4.11. При реализации образовательных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</w:t>
            </w:r>
          </w:p>
          <w:p w14:paraId="1EC07FB0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4.12. Образовательная деятельность обучающихся предусматривает следующие виды</w:t>
            </w:r>
            <w:r w:rsidRPr="006462EC">
              <w:rPr>
                <w:rFonts w:ascii="Times New Roman" w:hAnsi="Times New Roman" w:cs="Times New Roman"/>
              </w:rPr>
              <w:br/>
              <w:t xml:space="preserve">учебных занятий и 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</w:t>
            </w:r>
            <w:r w:rsidR="005166B6" w:rsidRPr="006462EC">
              <w:rPr>
                <w:rFonts w:ascii="Times New Roman" w:hAnsi="Times New Roman" w:cs="Times New Roman"/>
              </w:rPr>
              <w:t xml:space="preserve">экскурсии, проекты, </w:t>
            </w:r>
            <w:r w:rsidRPr="006462EC">
              <w:rPr>
                <w:rFonts w:ascii="Times New Roman" w:hAnsi="Times New Roman" w:cs="Times New Roman"/>
              </w:rPr>
              <w:t>выполнение итоговой аттестационной работы и другие виды учебных занятий и учебных работ, определенные учебным планом.</w:t>
            </w:r>
            <w:r w:rsidR="005166B6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Для всех видов аудиторных занятий ак</w:t>
            </w:r>
            <w:r w:rsidR="005166B6" w:rsidRPr="006462EC">
              <w:rPr>
                <w:rFonts w:ascii="Times New Roman" w:hAnsi="Times New Roman" w:cs="Times New Roman"/>
              </w:rPr>
              <w:t xml:space="preserve">адемический час устанавливается </w:t>
            </w:r>
            <w:r w:rsidRPr="006462EC">
              <w:rPr>
                <w:rFonts w:ascii="Times New Roman" w:hAnsi="Times New Roman" w:cs="Times New Roman"/>
              </w:rPr>
              <w:t>продолжительностью 45 минут. Количество занятий в неделю определяется руководителем объединения.</w:t>
            </w:r>
          </w:p>
          <w:p w14:paraId="59EF5761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5. </w:t>
            </w:r>
            <w:r w:rsidR="00081B45" w:rsidRPr="006462EC">
              <w:rPr>
                <w:rFonts w:ascii="Times New Roman" w:hAnsi="Times New Roman" w:cs="Times New Roman"/>
              </w:rPr>
              <w:t>Особенности организации образовательной деятельности с применением электронного </w:t>
            </w:r>
            <w:r w:rsidRPr="006462EC">
              <w:rPr>
                <w:rFonts w:ascii="Times New Roman" w:hAnsi="Times New Roman" w:cs="Times New Roman"/>
              </w:rPr>
              <w:t xml:space="preserve"> </w:t>
            </w:r>
            <w:r w:rsidR="00081B45" w:rsidRPr="006462EC">
              <w:rPr>
                <w:rFonts w:ascii="Times New Roman" w:hAnsi="Times New Roman" w:cs="Times New Roman"/>
              </w:rPr>
              <w:t>обучения и дистанционных образовательных технологий</w:t>
            </w:r>
          </w:p>
          <w:p w14:paraId="4DF81947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lastRenderedPageBreak/>
              <w:t>5.1. При реализации образовательных программ с применением электронного обучения и дистанционных образовательных технологий  (далее –  ЭО и ДОТ) в школе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обучающимися образовательных программ в полном объеме.</w:t>
            </w:r>
          </w:p>
          <w:p w14:paraId="41EE87FE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5.2. При реализации образовательных программ с применением ЭО и ДОТ объем образовательной нагрузки и соотношение объема занятий, проводимых путем непосредственного взаимодействия педагогических работников с обучающимися, и учебных занятий с применением ЭО и ДОТ определяется в соответствии с требованиями санитарных правил и гигиенических нормативов.</w:t>
            </w:r>
          </w:p>
          <w:p w14:paraId="76E3F4E2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5.3. При реализации заочной формы обучения с применением ЭО и ДОТ допускается отсутствие аудиторных занятий.</w:t>
            </w:r>
          </w:p>
          <w:p w14:paraId="22368B99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5.4. Необходимым усл</w:t>
            </w:r>
            <w:r w:rsidR="005166B6" w:rsidRPr="006462EC">
              <w:rPr>
                <w:rFonts w:ascii="Times New Roman" w:hAnsi="Times New Roman" w:cs="Times New Roman"/>
              </w:rPr>
              <w:t>овием реализации образовательной</w:t>
            </w:r>
            <w:r w:rsidRPr="006462EC">
              <w:rPr>
                <w:rFonts w:ascii="Times New Roman" w:hAnsi="Times New Roman" w:cs="Times New Roman"/>
              </w:rPr>
              <w:t> программ</w:t>
            </w:r>
            <w:r w:rsidR="005166B6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 xml:space="preserve"> с применением ЭО и ДОТ является наличие электронной информационно-образовательной среды школы, которая обеспечивает:</w:t>
            </w:r>
          </w:p>
          <w:p w14:paraId="21962C0C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предоставление всех необходимых сервисов для организации структурного подразделения централизованного автоматизированного управления обучением;</w:t>
            </w:r>
          </w:p>
          <w:p w14:paraId="19249C6E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- б</w:t>
            </w:r>
            <w:r w:rsidR="00081B45" w:rsidRPr="006462EC">
              <w:rPr>
                <w:rFonts w:ascii="Times New Roman" w:hAnsi="Times New Roman" w:cs="Times New Roman"/>
              </w:rPr>
              <w:t>ыстрое и эффективное размещение учебного контента, его персонализацию и возможность многократного использования;</w:t>
            </w:r>
          </w:p>
          <w:p w14:paraId="2C91FA29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единую платформу для решения всех учебных задач в соответствии с современными</w:t>
            </w:r>
            <w:r w:rsidRPr="006462EC">
              <w:rPr>
                <w:rFonts w:ascii="Times New Roman" w:hAnsi="Times New Roman" w:cs="Times New Roman"/>
              </w:rPr>
              <w:t xml:space="preserve"> </w:t>
            </w:r>
            <w:r w:rsidR="00081B45" w:rsidRPr="006462EC">
              <w:rPr>
                <w:rFonts w:ascii="Times New Roman" w:hAnsi="Times New Roman" w:cs="Times New Roman"/>
              </w:rPr>
              <w:t>стандартами в сфере ЭО и ДОТ;</w:t>
            </w:r>
          </w:p>
          <w:p w14:paraId="7736B455" w14:textId="77777777" w:rsidR="00081B45" w:rsidRPr="006462EC" w:rsidRDefault="005166B6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широкое взаимодействие между всеми участниками учебного процесса.</w:t>
            </w:r>
          </w:p>
          <w:p w14:paraId="08B11EFD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5.5. При реализации образовательных программ с использованием ЭО и ДОТ материально- техническая база включает в себя:</w:t>
            </w:r>
          </w:p>
          <w:p w14:paraId="0DFE7800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техническую и административную инфраструктуру, платформу для структурированного и интерактивного обучения, опирающегося на синхронное и асинхронное взаимодействие между группой и педагогическим составом;</w:t>
            </w:r>
          </w:p>
          <w:p w14:paraId="764E524B" w14:textId="77777777" w:rsidR="00081B45" w:rsidRPr="006462EC" w:rsidRDefault="005166B6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- компьютерный класс</w:t>
            </w:r>
            <w:r w:rsidR="00081B45" w:rsidRPr="006462EC">
              <w:rPr>
                <w:rFonts w:ascii="Times New Roman" w:hAnsi="Times New Roman" w:cs="Times New Roman"/>
              </w:rPr>
              <w:t>;</w:t>
            </w:r>
          </w:p>
          <w:p w14:paraId="35B7ED39" w14:textId="77777777" w:rsidR="00081B45" w:rsidRPr="006462EC" w:rsidRDefault="005166B6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электронный архив учебного материала;</w:t>
            </w:r>
          </w:p>
          <w:p w14:paraId="6C1485C9" w14:textId="77777777" w:rsidR="00081B45" w:rsidRPr="006462EC" w:rsidRDefault="005166B6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электронную библиотеку и видеотеку учебных дисциплин;</w:t>
            </w:r>
          </w:p>
          <w:p w14:paraId="6A5D674E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5</w:t>
            </w:r>
            <w:r w:rsidR="00081B45" w:rsidRPr="006462EC">
              <w:rPr>
                <w:rFonts w:ascii="Times New Roman" w:hAnsi="Times New Roman" w:cs="Times New Roman"/>
              </w:rPr>
              <w:t>.6. Требования к техническому оснащению рабочего места обучающегося и педагогического работника:</w:t>
            </w:r>
          </w:p>
          <w:p w14:paraId="1C50FBC5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персональный компьютер с доступом к сети Интернет: операционная система не ниже Windows 7 и программное обеспечение - Adobe Flash Player, Microsoft Explorer;</w:t>
            </w:r>
          </w:p>
          <w:p w14:paraId="69D785A3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компьютерная периферия: веб-камера, микрофон, наушники и (или) аудиоколонки;</w:t>
            </w:r>
          </w:p>
          <w:p w14:paraId="0C2EAC96" w14:textId="77777777" w:rsidR="00081B45" w:rsidRPr="006462EC" w:rsidRDefault="005166B6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доступ к системе дистанционного обучения по индивидуальному логину и паролю.</w:t>
            </w:r>
          </w:p>
          <w:p w14:paraId="759FBF52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 5.7. При реализации образовательных программ с применением ЭО и ДОТ местом осуществления образовательной деятельности является местонахождение школы, независимо от местонахождения обучающихся.</w:t>
            </w:r>
          </w:p>
          <w:p w14:paraId="0C7B9BE9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lastRenderedPageBreak/>
              <w:t>6. Особенности организации образовательной деятельности для обучающихся</w:t>
            </w:r>
            <w:r w:rsidRPr="006462EC">
              <w:rPr>
                <w:rFonts w:ascii="Times New Roman" w:hAnsi="Times New Roman" w:cs="Times New Roman"/>
              </w:rPr>
              <w:br/>
              <w:t>с ограниченными возможностями здоровья, детей-инвалидов</w:t>
            </w:r>
          </w:p>
          <w:p w14:paraId="7D18FB81" w14:textId="77777777" w:rsidR="00081B45" w:rsidRPr="006462EC" w:rsidRDefault="00081B45" w:rsidP="005166B6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6.1. Для обучающихся с ограниченными возможностями здоровья, детей-инвалидов образовательная</w:t>
            </w:r>
            <w:r w:rsidR="007433F1" w:rsidRPr="006462EC">
              <w:rPr>
                <w:rFonts w:ascii="Times New Roman" w:hAnsi="Times New Roman" w:cs="Times New Roman"/>
              </w:rPr>
              <w:t xml:space="preserve"> деятельность по образовательной программе</w:t>
            </w:r>
            <w:r w:rsidRPr="006462EC">
              <w:rPr>
                <w:rFonts w:ascii="Times New Roman" w:hAnsi="Times New Roman" w:cs="Times New Roman"/>
              </w:rPr>
              <w:t xml:space="preserve"> организуется с учетом особенностей их психофизического развития. Кроме того, при </w:t>
            </w:r>
            <w:r w:rsidR="007433F1" w:rsidRPr="006462EC">
              <w:rPr>
                <w:rFonts w:ascii="Times New Roman" w:hAnsi="Times New Roman" w:cs="Times New Roman"/>
              </w:rPr>
              <w:t>реализации образовательной</w:t>
            </w:r>
            <w:r w:rsidRPr="006462EC">
              <w:rPr>
                <w:rFonts w:ascii="Times New Roman" w:hAnsi="Times New Roman" w:cs="Times New Roman"/>
              </w:rPr>
              <w:t> программ</w:t>
            </w:r>
            <w:r w:rsidR="007433F1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 xml:space="preserve"> создаются специальные условия, без которых невозможно или зат</w:t>
            </w:r>
            <w:r w:rsidR="007433F1" w:rsidRPr="006462EC">
              <w:rPr>
                <w:rFonts w:ascii="Times New Roman" w:hAnsi="Times New Roman" w:cs="Times New Roman"/>
              </w:rPr>
              <w:t>руднено освоение образовательной</w:t>
            </w:r>
            <w:r w:rsidRPr="006462EC">
              <w:rPr>
                <w:rFonts w:ascii="Times New Roman" w:hAnsi="Times New Roman" w:cs="Times New Roman"/>
              </w:rPr>
              <w:t> программ</w:t>
            </w:r>
            <w:r w:rsidR="007433F1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 xml:space="preserve"> в соответствии с заключением психолого-медико-педагогической комиссии.</w:t>
            </w:r>
          </w:p>
          <w:p w14:paraId="4275771A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6.2. С</w:t>
            </w:r>
            <w:r w:rsidR="007433F1" w:rsidRPr="006462EC">
              <w:rPr>
                <w:rFonts w:ascii="Times New Roman" w:hAnsi="Times New Roman" w:cs="Times New Roman"/>
              </w:rPr>
              <w:t>роки обучения по образовательной</w:t>
            </w:r>
            <w:r w:rsidRPr="006462EC">
              <w:rPr>
                <w:rFonts w:ascii="Times New Roman" w:hAnsi="Times New Roman" w:cs="Times New Roman"/>
              </w:rPr>
              <w:t> програм</w:t>
            </w:r>
            <w:r w:rsidR="007433F1" w:rsidRPr="006462EC">
              <w:rPr>
                <w:rFonts w:ascii="Times New Roman" w:hAnsi="Times New Roman" w:cs="Times New Roman"/>
              </w:rPr>
              <w:t>ме</w:t>
            </w:r>
            <w:r w:rsidRPr="006462EC">
              <w:rPr>
                <w:rFonts w:ascii="Times New Roman" w:hAnsi="Times New Roman" w:cs="Times New Roman"/>
              </w:rPr>
              <w:t xml:space="preserve">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– для обучающихся с ограниченными возможностями здоровья, детей-инвалидов.</w:t>
            </w:r>
          </w:p>
          <w:p w14:paraId="2F67085F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6.3. Обучение обучающихся с ограниченными возможностями здоровья, детей-инвалидов может осуществляться при соблюдении следующих условий</w:t>
            </w:r>
            <w:r w:rsidR="007433F1" w:rsidRPr="006462EC">
              <w:rPr>
                <w:rFonts w:ascii="Times New Roman" w:hAnsi="Times New Roman" w:cs="Times New Roman"/>
              </w:rPr>
              <w:t>:</w:t>
            </w:r>
          </w:p>
          <w:p w14:paraId="1EB8FBE1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а) для обучающихся с ограниченными возможностями здоровья по зрению:</w:t>
            </w:r>
          </w:p>
          <w:p w14:paraId="39A3B8A3" w14:textId="77777777" w:rsidR="00081B45" w:rsidRPr="006462EC" w:rsidRDefault="007433F1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адаптация официального сайта школы в сети Интернет с учетом особых потребностей инвалидов по зрению с приведением их к международному стандарту доступности веб-контента и веб-сервисов (WCAG);</w:t>
            </w:r>
          </w:p>
          <w:p w14:paraId="58EF0D25" w14:textId="77777777" w:rsidR="00081B45" w:rsidRPr="006462EC" w:rsidRDefault="007433F1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размещение в доступных для обучающихся, являющихся слепыми или слабовидящими, местах и в адаптированной форме (с учетом их особых потребностей) 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      </w:r>
          </w:p>
          <w:p w14:paraId="65D82CAA" w14:textId="77777777" w:rsidR="00081B45" w:rsidRPr="006462EC" w:rsidRDefault="007433F1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присутствие ассистента, оказывающего обучающемуся необходимую помощь;</w:t>
            </w:r>
          </w:p>
          <w:p w14:paraId="31366900" w14:textId="77777777" w:rsidR="00081B45" w:rsidRPr="006462EC" w:rsidRDefault="007433F1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выпуск альтернативных форматов печатных материалов (крупный шрифт или аудиофайлы);</w:t>
            </w:r>
          </w:p>
          <w:p w14:paraId="0F66E66A" w14:textId="77777777" w:rsidR="00081B45" w:rsidRPr="006462EC" w:rsidRDefault="007433F1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- </w:t>
            </w:r>
            <w:r w:rsidR="00081B45" w:rsidRPr="006462EC">
              <w:rPr>
                <w:rFonts w:ascii="Times New Roman" w:hAnsi="Times New Roman" w:cs="Times New Roman"/>
              </w:rPr>
              <w:t>доступ обучающегося, являющегося слепым и использующего собаку-поводыря, к зданию школы, располагающему местом для размещения собаки-поводыря в часы обучения самого ученика;</w:t>
            </w:r>
          </w:p>
          <w:p w14:paraId="79A239EF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б) для обучающихся с ограниченными возможностями здоровья по слуху:</w:t>
            </w:r>
          </w:p>
          <w:p w14:paraId="5F958653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 их размеры и количество необходимо определять с учетом размеров помещения));</w:t>
            </w:r>
          </w:p>
          <w:p w14:paraId="064F0BC7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предоставление надлежащих звуковых средств воспроизведения информации;</w:t>
            </w:r>
          </w:p>
          <w:p w14:paraId="21837ACE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в) для обучающихся, имеющих нарушения опорно-двигательного аппарата: 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школы,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      </w:r>
          </w:p>
          <w:p w14:paraId="4C0AFC70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6.4. Численный состав объединения уменьшается при включении в него обучающихся с ограниченными возможностями здоровья и (или) детей-инвалидов.</w:t>
            </w:r>
          </w:p>
          <w:p w14:paraId="5C833917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6.5. Численность обучающихся с ограниченными возможностями здоровья, детей- инвалидов в учебной группе устанавливается до 10 человек</w:t>
            </w:r>
          </w:p>
          <w:p w14:paraId="3132107B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lastRenderedPageBreak/>
              <w:t>6.6.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</w:t>
            </w:r>
          </w:p>
          <w:p w14:paraId="68AF1274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6.7. С обучающимися с ограниченными возможностями здоровья, детьми- инвалидами может проводиться индивидуальная работа.</w:t>
            </w:r>
          </w:p>
          <w:p w14:paraId="1F63C8D4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6.8.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определяются адаптированной образовательной программой.</w:t>
            </w:r>
          </w:p>
          <w:p w14:paraId="521C3AF1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 6.9. Образовательная деятельность обучающихся с ограниченными возможнос</w:t>
            </w:r>
            <w:r w:rsidR="007433F1" w:rsidRPr="006462EC">
              <w:rPr>
                <w:rFonts w:ascii="Times New Roman" w:hAnsi="Times New Roman" w:cs="Times New Roman"/>
              </w:rPr>
              <w:t>тями здоровья по образовательной  программе</w:t>
            </w:r>
            <w:r w:rsidRPr="006462EC">
              <w:rPr>
                <w:rFonts w:ascii="Times New Roman" w:hAnsi="Times New Roman" w:cs="Times New Roman"/>
              </w:rPr>
              <w:t xml:space="preserve">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      </w:r>
          </w:p>
          <w:p w14:paraId="200E05CC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6.10</w:t>
            </w:r>
            <w:r w:rsidR="007433F1" w:rsidRPr="006462EC">
              <w:rPr>
                <w:rFonts w:ascii="Times New Roman" w:hAnsi="Times New Roman" w:cs="Times New Roman"/>
              </w:rPr>
              <w:t>. При реализации образовательной</w:t>
            </w:r>
            <w:r w:rsidRPr="006462EC">
              <w:rPr>
                <w:rFonts w:ascii="Times New Roman" w:hAnsi="Times New Roman" w:cs="Times New Roman"/>
              </w:rPr>
              <w:t xml:space="preserve"> программ</w:t>
            </w:r>
            <w:r w:rsidR="007433F1" w:rsidRPr="006462EC">
              <w:rPr>
                <w:rFonts w:ascii="Times New Roman" w:hAnsi="Times New Roman" w:cs="Times New Roman"/>
              </w:rPr>
              <w:t>ы</w:t>
            </w:r>
            <w:r w:rsidRPr="006462EC">
              <w:rPr>
                <w:rFonts w:ascii="Times New Roman" w:hAnsi="Times New Roman" w:cs="Times New Roman"/>
              </w:rPr>
              <w:t xml:space="preserve"> обучающимися с ограниченными возможностями здоровья, детям-инвалидам предоставляются бесплатно специальные учебники и учебные пособия, иная учебная литература, а также услуги сурдопереводчиков и </w:t>
            </w:r>
            <w:proofErr w:type="spellStart"/>
            <w:r w:rsidRPr="006462EC">
              <w:rPr>
                <w:rFonts w:ascii="Times New Roman" w:hAnsi="Times New Roman" w:cs="Times New Roman"/>
              </w:rPr>
              <w:t>тифлосурдопереводчиков</w:t>
            </w:r>
            <w:proofErr w:type="spellEnd"/>
            <w:r w:rsidRPr="006462EC">
              <w:rPr>
                <w:rFonts w:ascii="Times New Roman" w:hAnsi="Times New Roman" w:cs="Times New Roman"/>
              </w:rPr>
              <w:t>.</w:t>
            </w:r>
          </w:p>
          <w:p w14:paraId="55011935" w14:textId="77777777" w:rsidR="00081B45" w:rsidRPr="006462EC" w:rsidRDefault="00081B45" w:rsidP="007433F1">
            <w:pPr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 6.11. Учебные материалы могут быть предоставлены в электронном и (или) печатном виде с учетом особых потребностей обучающихся с ограниченными возможностями здоровья, детей-инвалидов. </w:t>
            </w:r>
          </w:p>
          <w:p w14:paraId="2630E5A4" w14:textId="77777777" w:rsidR="00081B45" w:rsidRPr="006462EC" w:rsidRDefault="00081B45" w:rsidP="00E771D7">
            <w:pPr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7. Аттестация</w:t>
            </w:r>
          </w:p>
          <w:p w14:paraId="3CE680D2" w14:textId="77777777" w:rsidR="00081B45" w:rsidRPr="006462EC" w:rsidRDefault="00081B45" w:rsidP="00C7642F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7.1. Освоение образовательной программы завершается аттестацией обучающихся. Формы аттестации определяются образовательной программой.  Возможные формы аттестации: тестирование, контрольная работа, письменная работа, устный опрос, защита реферата, зачет, выполнение проекта или творческой работы, выставка</w:t>
            </w:r>
            <w:r w:rsidR="007433F1" w:rsidRPr="006462EC">
              <w:rPr>
                <w:rFonts w:ascii="Times New Roman" w:hAnsi="Times New Roman" w:cs="Times New Roman"/>
              </w:rPr>
              <w:t>, постановка концерта</w:t>
            </w:r>
            <w:r w:rsidRPr="006462EC">
              <w:rPr>
                <w:rFonts w:ascii="Times New Roman" w:hAnsi="Times New Roman" w:cs="Times New Roman"/>
              </w:rPr>
              <w:t>.</w:t>
            </w:r>
          </w:p>
          <w:p w14:paraId="71E8D3A0" w14:textId="77777777" w:rsidR="00081B45" w:rsidRPr="006462EC" w:rsidRDefault="00081B45" w:rsidP="00C7642F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7.2. Аттестация проводится 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      </w:r>
          </w:p>
          <w:p w14:paraId="0C0B8B14" w14:textId="77777777" w:rsidR="00081B45" w:rsidRPr="006462EC" w:rsidRDefault="00081B45" w:rsidP="00C7642F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7.3. Результаты аттестации в любой из форм определяются оценками «аттестован», «не аттестован».</w:t>
            </w:r>
          </w:p>
          <w:p w14:paraId="31E32BC0" w14:textId="4DBC2E75" w:rsidR="00081B45" w:rsidRPr="006462EC" w:rsidRDefault="00081B45" w:rsidP="00C7642F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7.4. Обучающимся, завершившим обучение по образовательной программе и успешно</w:t>
            </w:r>
            <w:r w:rsidR="007433F1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прошедшим аттестацию, могут выдаваться документы об обучении (сертификаты,</w:t>
            </w:r>
            <w:r w:rsidR="007433F1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 xml:space="preserve">свидетельства и т. п.), форма которых устанавливается </w:t>
            </w:r>
            <w:r w:rsidR="007433F1" w:rsidRPr="006462EC">
              <w:rPr>
                <w:rFonts w:ascii="Times New Roman" w:hAnsi="Times New Roman" w:cs="Times New Roman"/>
              </w:rPr>
              <w:t>школой.</w:t>
            </w:r>
          </w:p>
          <w:p w14:paraId="7312220A" w14:textId="77777777" w:rsidR="00081B45" w:rsidRPr="006462EC" w:rsidRDefault="00081B45" w:rsidP="00C7642F">
            <w:pPr>
              <w:spacing w:after="120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8. Мониторинг образовательной деятельности</w:t>
            </w:r>
          </w:p>
          <w:p w14:paraId="19B0C9CE" w14:textId="77777777" w:rsidR="00081B45" w:rsidRPr="006462EC" w:rsidRDefault="00081B45" w:rsidP="00C7642F">
            <w:pPr>
              <w:spacing w:after="120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8.1. Мониторинг образовательной деятельности по образо</w:t>
            </w:r>
            <w:r w:rsidR="007433F1" w:rsidRPr="006462EC">
              <w:rPr>
                <w:rFonts w:ascii="Times New Roman" w:hAnsi="Times New Roman" w:cs="Times New Roman"/>
              </w:rPr>
              <w:t xml:space="preserve">вательной программе </w:t>
            </w:r>
            <w:r w:rsidRPr="006462EC">
              <w:rPr>
                <w:rFonts w:ascii="Times New Roman" w:hAnsi="Times New Roman" w:cs="Times New Roman"/>
              </w:rPr>
              <w:t>проводится с целью систематического стандартизированного наблюдения за условиями и</w:t>
            </w:r>
            <w:r w:rsidR="007433F1" w:rsidRPr="006462EC">
              <w:rPr>
                <w:rFonts w:ascii="Times New Roman" w:hAnsi="Times New Roman" w:cs="Times New Roman"/>
              </w:rPr>
              <w:t xml:space="preserve"> </w:t>
            </w:r>
            <w:r w:rsidRPr="006462EC">
              <w:rPr>
                <w:rFonts w:ascii="Times New Roman" w:hAnsi="Times New Roman" w:cs="Times New Roman"/>
              </w:rPr>
              <w:t>результ</w:t>
            </w:r>
            <w:r w:rsidR="007433F1" w:rsidRPr="006462EC">
              <w:rPr>
                <w:rFonts w:ascii="Times New Roman" w:hAnsi="Times New Roman" w:cs="Times New Roman"/>
              </w:rPr>
              <w:t xml:space="preserve">атами реализации образовательной программы </w:t>
            </w:r>
            <w:r w:rsidRPr="006462EC">
              <w:rPr>
                <w:rFonts w:ascii="Times New Roman" w:hAnsi="Times New Roman" w:cs="Times New Roman"/>
              </w:rPr>
              <w:t>структурными подразделениями школы.</w:t>
            </w:r>
          </w:p>
          <w:p w14:paraId="2E3A942B" w14:textId="77777777" w:rsidR="00081B45" w:rsidRPr="006462EC" w:rsidRDefault="00081B45" w:rsidP="00C7642F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 xml:space="preserve">8.2. Мониторинг </w:t>
            </w:r>
            <w:r w:rsidR="007433F1" w:rsidRPr="006462EC">
              <w:rPr>
                <w:rFonts w:ascii="Times New Roman" w:hAnsi="Times New Roman" w:cs="Times New Roman"/>
              </w:rPr>
              <w:t xml:space="preserve">осуществляется с использованием </w:t>
            </w:r>
            <w:r w:rsidRPr="006462EC">
              <w:rPr>
                <w:rFonts w:ascii="Times New Roman" w:hAnsi="Times New Roman" w:cs="Times New Roman"/>
              </w:rPr>
              <w:t>реестра образовательных программ, реализуемых в структурных подразделе</w:t>
            </w:r>
            <w:r w:rsidR="007433F1" w:rsidRPr="006462EC">
              <w:rPr>
                <w:rFonts w:ascii="Times New Roman" w:hAnsi="Times New Roman" w:cs="Times New Roman"/>
              </w:rPr>
              <w:t xml:space="preserve">ниях в текущем календарном году и </w:t>
            </w:r>
            <w:r w:rsidRPr="006462EC">
              <w:rPr>
                <w:rFonts w:ascii="Times New Roman" w:hAnsi="Times New Roman" w:cs="Times New Roman"/>
              </w:rPr>
              <w:t>сведений о реализации образовательных программ структурными подразделениями в истекшем полугодии.</w:t>
            </w:r>
          </w:p>
          <w:p w14:paraId="1852EF2B" w14:textId="77777777" w:rsidR="00081B45" w:rsidRPr="006462EC" w:rsidRDefault="00081B45" w:rsidP="00C7642F">
            <w:pPr>
              <w:spacing w:after="120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8.3. Сводные данные мониторинга за истекший календарный год подлежат размещению на официальном сайте школы.</w:t>
            </w:r>
          </w:p>
          <w:p w14:paraId="40AE0B47" w14:textId="77777777" w:rsidR="00081B45" w:rsidRDefault="00081B45" w:rsidP="00C7642F">
            <w:pPr>
              <w:spacing w:after="0"/>
              <w:rPr>
                <w:rFonts w:ascii="Times New Roman" w:hAnsi="Times New Roman" w:cs="Times New Roman"/>
              </w:rPr>
            </w:pPr>
            <w:r w:rsidRPr="006462EC">
              <w:rPr>
                <w:rFonts w:ascii="Times New Roman" w:hAnsi="Times New Roman" w:cs="Times New Roman"/>
              </w:rPr>
              <w:t>8.4. Оценка соответствия образовательной деятельности проводится директором школы и его заместителями.</w:t>
            </w:r>
          </w:p>
          <w:p w14:paraId="7851D012" w14:textId="77777777" w:rsidR="00A61331" w:rsidRDefault="00A61331" w:rsidP="00A613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8.5. </w:t>
            </w:r>
            <w:r w:rsidRPr="00A61331">
              <w:rPr>
                <w:rFonts w:ascii="Times New Roman" w:hAnsi="Times New Roman" w:cs="Times New Roman"/>
              </w:rPr>
              <w:t xml:space="preserve">Для проведения объективной внешней оценки результативности профессиональной деятельности педагога </w:t>
            </w:r>
            <w:r>
              <w:rPr>
                <w:rFonts w:ascii="Times New Roman" w:hAnsi="Times New Roman" w:cs="Times New Roman"/>
              </w:rPr>
              <w:t xml:space="preserve">разработаны Мониторинг качества образовательной деятельности педагогов </w:t>
            </w:r>
            <w:r>
              <w:rPr>
                <w:rFonts w:ascii="Times New Roman" w:hAnsi="Times New Roman" w:cs="Times New Roman"/>
              </w:rPr>
              <w:lastRenderedPageBreak/>
              <w:t xml:space="preserve">дополнительного образования </w:t>
            </w:r>
            <w:r w:rsidR="00EE06AB">
              <w:rPr>
                <w:rFonts w:ascii="Times New Roman" w:hAnsi="Times New Roman" w:cs="Times New Roman"/>
              </w:rPr>
              <w:t xml:space="preserve">(Приложение 1)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Критериии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показатели эффективности методической деятельности педагогов дополнительного образования.</w:t>
            </w:r>
          </w:p>
          <w:p w14:paraId="75A82883" w14:textId="77777777" w:rsidR="00EE06AB" w:rsidRPr="00EE06AB" w:rsidRDefault="00EE06AB" w:rsidP="00EE06AB">
            <w:pPr>
              <w:jc w:val="both"/>
              <w:rPr>
                <w:rFonts w:ascii="Times New Roman" w:hAnsi="Times New Roman" w:cs="Times New Roman"/>
              </w:rPr>
            </w:pPr>
            <w:r w:rsidRPr="00EE06AB">
              <w:rPr>
                <w:rFonts w:ascii="Times New Roman" w:hAnsi="Times New Roman" w:cs="Times New Roman"/>
              </w:rPr>
              <w:t>Критерии оценки эффективности методической деятельности в учр</w:t>
            </w:r>
            <w:r>
              <w:rPr>
                <w:rFonts w:ascii="Times New Roman" w:hAnsi="Times New Roman" w:cs="Times New Roman"/>
              </w:rPr>
              <w:t>еждении представлены в таблице</w:t>
            </w:r>
            <w:r w:rsidRPr="00EE06AB"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38"/>
              <w:gridCol w:w="4608"/>
              <w:gridCol w:w="4394"/>
            </w:tblGrid>
            <w:tr w:rsidR="00EE06AB" w:rsidRPr="00EE06AB" w14:paraId="49F984C2" w14:textId="77777777" w:rsidTr="00434EBF">
              <w:tc>
                <w:tcPr>
                  <w:tcW w:w="0" w:type="auto"/>
                </w:tcPr>
                <w:p w14:paraId="4F273209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E06AB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14:paraId="2DB75445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E06AB">
                    <w:rPr>
                      <w:rFonts w:ascii="Times New Roman" w:hAnsi="Times New Roman" w:cs="Times New Roman"/>
                      <w:b/>
                    </w:rPr>
                    <w:t>Критерии эффективности</w:t>
                  </w:r>
                </w:p>
              </w:tc>
              <w:tc>
                <w:tcPr>
                  <w:tcW w:w="0" w:type="auto"/>
                </w:tcPr>
                <w:p w14:paraId="6D289C1A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E06AB">
                    <w:rPr>
                      <w:rFonts w:ascii="Times New Roman" w:hAnsi="Times New Roman" w:cs="Times New Roman"/>
                      <w:b/>
                    </w:rPr>
                    <w:t>Пример проявления критерия эффективности</w:t>
                  </w:r>
                </w:p>
              </w:tc>
            </w:tr>
            <w:tr w:rsidR="00EE06AB" w:rsidRPr="00EE06AB" w14:paraId="7CDD30E2" w14:textId="77777777" w:rsidTr="00434EBF">
              <w:tc>
                <w:tcPr>
                  <w:tcW w:w="0" w:type="auto"/>
                  <w:gridSpan w:val="3"/>
                </w:tcPr>
                <w:p w14:paraId="0466F54D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E06AB">
                    <w:rPr>
                      <w:rFonts w:ascii="Times New Roman" w:hAnsi="Times New Roman" w:cs="Times New Roman"/>
                      <w:b/>
                    </w:rPr>
                    <w:t>Критерии с позиции образовательного учреждения</w:t>
                  </w:r>
                </w:p>
              </w:tc>
            </w:tr>
            <w:tr w:rsidR="00EE06AB" w:rsidRPr="00EE06AB" w14:paraId="36DF8CE4" w14:textId="77777777" w:rsidTr="00434EBF">
              <w:tc>
                <w:tcPr>
                  <w:tcW w:w="0" w:type="auto"/>
                </w:tcPr>
                <w:p w14:paraId="4CA94ADB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15A99E09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Обеспеченность образовательного</w:t>
                  </w:r>
                </w:p>
                <w:p w14:paraId="27207705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процесса методическими материалами, в т.ч. в электронном формате</w:t>
                  </w:r>
                </w:p>
              </w:tc>
              <w:tc>
                <w:tcPr>
                  <w:tcW w:w="0" w:type="auto"/>
                </w:tcPr>
                <w:p w14:paraId="2382B3B0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Обеспеченность всех образовательных программ требуемой</w:t>
                  </w:r>
                </w:p>
                <w:p w14:paraId="68343B9B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методической документацией</w:t>
                  </w:r>
                </w:p>
              </w:tc>
            </w:tr>
            <w:tr w:rsidR="00EE06AB" w:rsidRPr="00EE06AB" w14:paraId="18A7010B" w14:textId="77777777" w:rsidTr="00434EBF">
              <w:tc>
                <w:tcPr>
                  <w:tcW w:w="0" w:type="auto"/>
                </w:tcPr>
                <w:p w14:paraId="392CC9AA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06415980" w14:textId="77777777" w:rsidR="00EE06AB" w:rsidRPr="00EE06AB" w:rsidRDefault="00EE06AB" w:rsidP="00EE06AB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Качество разработки методических материалов, используемых в</w:t>
                  </w:r>
                </w:p>
                <w:p w14:paraId="141335B4" w14:textId="77777777" w:rsidR="00EE06AB" w:rsidRPr="00EE06AB" w:rsidRDefault="00EE06AB" w:rsidP="00EE06AB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образовательном процессе</w:t>
                  </w:r>
                </w:p>
              </w:tc>
              <w:tc>
                <w:tcPr>
                  <w:tcW w:w="0" w:type="auto"/>
                </w:tcPr>
                <w:p w14:paraId="400008B1" w14:textId="77777777" w:rsidR="00EE06AB" w:rsidRPr="00EE06AB" w:rsidRDefault="00EE06AB" w:rsidP="00EE06AB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Все методические материалы</w:t>
                  </w:r>
                </w:p>
                <w:p w14:paraId="5C5A4105" w14:textId="77777777" w:rsidR="00EE06AB" w:rsidRPr="00EE06AB" w:rsidRDefault="00EE06AB" w:rsidP="00EE06AB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оформлены в соответствии с</w:t>
                  </w:r>
                </w:p>
                <w:p w14:paraId="0D7D4B0A" w14:textId="77777777" w:rsidR="00EE06AB" w:rsidRPr="00EE06AB" w:rsidRDefault="00EE06AB" w:rsidP="00EE06AB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требованиями образовательных</w:t>
                  </w:r>
                </w:p>
                <w:p w14:paraId="1AB47987" w14:textId="77777777" w:rsidR="00EE06AB" w:rsidRPr="00EE06AB" w:rsidRDefault="00EE06AB" w:rsidP="00EE06AB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стандартов</w:t>
                  </w:r>
                </w:p>
              </w:tc>
            </w:tr>
            <w:tr w:rsidR="00EE06AB" w:rsidRPr="00EE06AB" w14:paraId="44CA08D0" w14:textId="77777777" w:rsidTr="00434EBF">
              <w:tc>
                <w:tcPr>
                  <w:tcW w:w="0" w:type="auto"/>
                </w:tcPr>
                <w:p w14:paraId="59DFC408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78705A38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Организация исследовательской, опытно -экспериментальной, инновационной деятельности</w:t>
                  </w:r>
                </w:p>
              </w:tc>
              <w:tc>
                <w:tcPr>
                  <w:tcW w:w="0" w:type="auto"/>
                </w:tcPr>
                <w:p w14:paraId="09420517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Мероприятия исследовательского, опытного, инновационного характера проводятся регулярно</w:t>
                  </w:r>
                </w:p>
              </w:tc>
            </w:tr>
            <w:tr w:rsidR="00EE06AB" w:rsidRPr="00EE06AB" w14:paraId="7F706E26" w14:textId="77777777" w:rsidTr="00434EBF">
              <w:tc>
                <w:tcPr>
                  <w:tcW w:w="0" w:type="auto"/>
                </w:tcPr>
                <w:p w14:paraId="15C0FC04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2790E0E0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Наличие дополнительных программ и проектов, в т.ч. для взрослого населения</w:t>
                  </w:r>
                </w:p>
              </w:tc>
              <w:tc>
                <w:tcPr>
                  <w:tcW w:w="0" w:type="auto"/>
                </w:tcPr>
                <w:p w14:paraId="7C0FA66C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Действуют и обновляются программы дополнительного образования для взрослых</w:t>
                  </w:r>
                </w:p>
              </w:tc>
            </w:tr>
            <w:tr w:rsidR="00EE06AB" w:rsidRPr="00EE06AB" w14:paraId="7D09E1F3" w14:textId="77777777" w:rsidTr="00434EBF">
              <w:tc>
                <w:tcPr>
                  <w:tcW w:w="0" w:type="auto"/>
                </w:tcPr>
                <w:p w14:paraId="173E9DD2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5839380F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Издание востребованных методических материалов, в т.ч. в электронном формате</w:t>
                  </w:r>
                </w:p>
              </w:tc>
              <w:tc>
                <w:tcPr>
                  <w:tcW w:w="0" w:type="auto"/>
                </w:tcPr>
                <w:p w14:paraId="26288F30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Все методические разработки представлены в печатном виде /на сайте учреждения</w:t>
                  </w:r>
                </w:p>
              </w:tc>
            </w:tr>
            <w:tr w:rsidR="00EE06AB" w:rsidRPr="00EE06AB" w14:paraId="05B0560F" w14:textId="77777777" w:rsidTr="00434EBF">
              <w:tc>
                <w:tcPr>
                  <w:tcW w:w="0" w:type="auto"/>
                </w:tcPr>
                <w:p w14:paraId="7F2E2C59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0" w:type="auto"/>
                </w:tcPr>
                <w:p w14:paraId="296842F3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Использование технологии электронного документооборота</w:t>
                  </w:r>
                </w:p>
              </w:tc>
              <w:tc>
                <w:tcPr>
                  <w:tcW w:w="0" w:type="auto"/>
                </w:tcPr>
                <w:p w14:paraId="1FDD3E6B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Все методические документы утверждены в соответствии с правилами документооборота</w:t>
                  </w:r>
                </w:p>
              </w:tc>
            </w:tr>
            <w:tr w:rsidR="00EE06AB" w:rsidRPr="00EE06AB" w14:paraId="75F222FF" w14:textId="77777777" w:rsidTr="00434EBF">
              <w:tc>
                <w:tcPr>
                  <w:tcW w:w="0" w:type="auto"/>
                  <w:gridSpan w:val="3"/>
                </w:tcPr>
                <w:p w14:paraId="58E21FFD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E06AB">
                    <w:rPr>
                      <w:rFonts w:ascii="Times New Roman" w:hAnsi="Times New Roman" w:cs="Times New Roman"/>
                      <w:b/>
                    </w:rPr>
                    <w:t>Критерии с позиции педагогического коллектива</w:t>
                  </w:r>
                </w:p>
              </w:tc>
            </w:tr>
            <w:tr w:rsidR="00EE06AB" w:rsidRPr="00EE06AB" w14:paraId="34C6A573" w14:textId="77777777" w:rsidTr="00434EBF">
              <w:tc>
                <w:tcPr>
                  <w:tcW w:w="0" w:type="auto"/>
                </w:tcPr>
                <w:p w14:paraId="653574AA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4EC98A7A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Разработанный план повышения квалификации и профессионального развития педагогов</w:t>
                  </w:r>
                </w:p>
              </w:tc>
              <w:tc>
                <w:tcPr>
                  <w:tcW w:w="0" w:type="auto"/>
                </w:tcPr>
                <w:p w14:paraId="24D259AA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План повышения квалификации охватывает всех педагогов учреждения</w:t>
                  </w:r>
                </w:p>
              </w:tc>
            </w:tr>
            <w:tr w:rsidR="00EE06AB" w:rsidRPr="00EE06AB" w14:paraId="45962D1C" w14:textId="77777777" w:rsidTr="00434EBF">
              <w:tc>
                <w:tcPr>
                  <w:tcW w:w="0" w:type="auto"/>
                </w:tcPr>
                <w:p w14:paraId="43C60CB0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FE18299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Наличие действующей системы методического сопровождения образовательного процесса</w:t>
                  </w:r>
                </w:p>
              </w:tc>
              <w:tc>
                <w:tcPr>
                  <w:tcW w:w="0" w:type="auto"/>
                </w:tcPr>
                <w:p w14:paraId="295BE613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Разработаны регламенты методического сопровождения</w:t>
                  </w:r>
                </w:p>
              </w:tc>
            </w:tr>
            <w:tr w:rsidR="00EE06AB" w:rsidRPr="00EE06AB" w14:paraId="622F3123" w14:textId="77777777" w:rsidTr="00434EBF">
              <w:tc>
                <w:tcPr>
                  <w:tcW w:w="0" w:type="auto"/>
                </w:tcPr>
                <w:p w14:paraId="2D4D6C95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0E4B48B4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Наличие индивидуальных планов профессионального развития у педагогов</w:t>
                  </w:r>
                </w:p>
              </w:tc>
              <w:tc>
                <w:tcPr>
                  <w:tcW w:w="0" w:type="auto"/>
                </w:tcPr>
                <w:p w14:paraId="7930DA2F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Все педагоги имеют индивидуальные планы профессионального развития</w:t>
                  </w:r>
                </w:p>
              </w:tc>
            </w:tr>
            <w:tr w:rsidR="00EE06AB" w:rsidRPr="00EE06AB" w14:paraId="1070ED17" w14:textId="77777777" w:rsidTr="00434EBF">
              <w:tc>
                <w:tcPr>
                  <w:tcW w:w="0" w:type="auto"/>
                </w:tcPr>
                <w:p w14:paraId="477CF37E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1F95F235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Наличие системы поддержки участия педагогов в конкурсных мероприятиях различного уровня</w:t>
                  </w:r>
                </w:p>
              </w:tc>
              <w:tc>
                <w:tcPr>
                  <w:tcW w:w="0" w:type="auto"/>
                </w:tcPr>
                <w:p w14:paraId="56798F07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Разработаны регламенты методического сопровождения участия в конкурсных мероприятиях</w:t>
                  </w:r>
                </w:p>
              </w:tc>
            </w:tr>
            <w:tr w:rsidR="00EE06AB" w:rsidRPr="00EE06AB" w14:paraId="506977D3" w14:textId="77777777" w:rsidTr="00434EBF">
              <w:tc>
                <w:tcPr>
                  <w:tcW w:w="0" w:type="auto"/>
                </w:tcPr>
                <w:p w14:paraId="57445442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73615E10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Организация мероприятий по развитию благоприятного психологического климата в педагогическом коллективе</w:t>
                  </w:r>
                </w:p>
              </w:tc>
              <w:tc>
                <w:tcPr>
                  <w:tcW w:w="0" w:type="auto"/>
                </w:tcPr>
                <w:p w14:paraId="79626FD7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Действует план мероприятий по совершенствованию психологического климата</w:t>
                  </w:r>
                </w:p>
              </w:tc>
            </w:tr>
            <w:tr w:rsidR="00EE06AB" w:rsidRPr="00EE06AB" w14:paraId="5FFC9533" w14:textId="77777777" w:rsidTr="00434EBF">
              <w:tc>
                <w:tcPr>
                  <w:tcW w:w="0" w:type="auto"/>
                  <w:gridSpan w:val="3"/>
                </w:tcPr>
                <w:p w14:paraId="7926C911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EE06AB">
                    <w:rPr>
                      <w:rFonts w:ascii="Times New Roman" w:hAnsi="Times New Roman" w:cs="Times New Roman"/>
                      <w:b/>
                    </w:rPr>
                    <w:t>Критерии с позиции обучающихся</w:t>
                  </w:r>
                </w:p>
              </w:tc>
            </w:tr>
            <w:tr w:rsidR="00EE06AB" w:rsidRPr="00EE06AB" w14:paraId="694E4DED" w14:textId="77777777" w:rsidTr="00434EBF">
              <w:tc>
                <w:tcPr>
                  <w:tcW w:w="0" w:type="auto"/>
                </w:tcPr>
                <w:p w14:paraId="77F4A176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</w:tcPr>
                <w:p w14:paraId="7EE32732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Использование диагностических материалов для определения уровня подготовленности поступающих на образовательные программы</w:t>
                  </w:r>
                </w:p>
              </w:tc>
              <w:tc>
                <w:tcPr>
                  <w:tcW w:w="0" w:type="auto"/>
                </w:tcPr>
                <w:p w14:paraId="6B63A8C4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Разработаны диагностические материалы для оценки уровня подготовленности поступающих на все программы</w:t>
                  </w:r>
                </w:p>
              </w:tc>
            </w:tr>
            <w:tr w:rsidR="00EE06AB" w:rsidRPr="00EE06AB" w14:paraId="3BA59917" w14:textId="77777777" w:rsidTr="00434EBF">
              <w:tc>
                <w:tcPr>
                  <w:tcW w:w="0" w:type="auto"/>
                </w:tcPr>
                <w:p w14:paraId="7C107E7F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1FD1C294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Организация мониторинга достижений обучающихся</w:t>
                  </w:r>
                </w:p>
              </w:tc>
              <w:tc>
                <w:tcPr>
                  <w:tcW w:w="0" w:type="auto"/>
                </w:tcPr>
                <w:p w14:paraId="4D2265BB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Мониторинг достижений обучающихся проводится регулярно</w:t>
                  </w:r>
                </w:p>
              </w:tc>
            </w:tr>
            <w:tr w:rsidR="00EE06AB" w:rsidRPr="00EE06AB" w14:paraId="5B3C8C4E" w14:textId="77777777" w:rsidTr="00434EBF">
              <w:tc>
                <w:tcPr>
                  <w:tcW w:w="0" w:type="auto"/>
                </w:tcPr>
                <w:p w14:paraId="5AEEDF3F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18F75033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Информационная открытость и доступность учебно-методических материалов</w:t>
                  </w:r>
                </w:p>
              </w:tc>
              <w:tc>
                <w:tcPr>
                  <w:tcW w:w="0" w:type="auto"/>
                </w:tcPr>
                <w:p w14:paraId="62CC85F9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Все методические материалы размещены на официальном сайте учреждения и регулярно обновляются</w:t>
                  </w:r>
                </w:p>
              </w:tc>
            </w:tr>
            <w:tr w:rsidR="00EE06AB" w:rsidRPr="00EE06AB" w14:paraId="026F8483" w14:textId="77777777" w:rsidTr="00434EBF">
              <w:tc>
                <w:tcPr>
                  <w:tcW w:w="0" w:type="auto"/>
                </w:tcPr>
                <w:p w14:paraId="3CDF66ED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617C5CB9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Наличие системы мониторинга образовательных достижений обучающихся</w:t>
                  </w:r>
                </w:p>
              </w:tc>
              <w:tc>
                <w:tcPr>
                  <w:tcW w:w="0" w:type="auto"/>
                </w:tcPr>
                <w:p w14:paraId="7AFE221C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Система мониторинга образовательных достижений обучающихся охватывает всех воспитанников и регулярно обновляется</w:t>
                  </w:r>
                </w:p>
              </w:tc>
            </w:tr>
            <w:tr w:rsidR="00EE06AB" w:rsidRPr="00EE06AB" w14:paraId="0CF2F02C" w14:textId="77777777" w:rsidTr="00EE06AB">
              <w:trPr>
                <w:trHeight w:val="682"/>
              </w:trPr>
              <w:tc>
                <w:tcPr>
                  <w:tcW w:w="0" w:type="auto"/>
                </w:tcPr>
                <w:p w14:paraId="0B3B3E48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7AD0F578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Наличие мониторинга удовлетворенности обучающихся и их родителей качеством образовательных услуг</w:t>
                  </w:r>
                </w:p>
              </w:tc>
              <w:tc>
                <w:tcPr>
                  <w:tcW w:w="0" w:type="auto"/>
                </w:tcPr>
                <w:p w14:paraId="3D65FEF6" w14:textId="77777777" w:rsidR="00EE06AB" w:rsidRPr="00EE06AB" w:rsidRDefault="00EE06AB" w:rsidP="00EE06AB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E06AB">
                    <w:rPr>
                      <w:rFonts w:ascii="Times New Roman" w:hAnsi="Times New Roman" w:cs="Times New Roman"/>
                    </w:rPr>
                    <w:t>Мониторинг удовлетворенности качеством проводится регулярно</w:t>
                  </w:r>
                </w:p>
              </w:tc>
            </w:tr>
          </w:tbl>
          <w:p w14:paraId="5EF4826D" w14:textId="77777777" w:rsidR="00EE06AB" w:rsidRPr="006462EC" w:rsidRDefault="00EE06AB" w:rsidP="00A613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A11" w:rsidRPr="006462EC" w14:paraId="2E62F7C3" w14:textId="77777777" w:rsidTr="00730A11">
        <w:tc>
          <w:tcPr>
            <w:tcW w:w="9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E125A" w14:textId="77777777" w:rsidR="00730A11" w:rsidRPr="006462EC" w:rsidRDefault="00730A11" w:rsidP="008A5C7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5C7D15A" w14:textId="77777777" w:rsidR="00081B45" w:rsidRPr="006462EC" w:rsidRDefault="00081B45" w:rsidP="00081B45">
      <w:pPr>
        <w:rPr>
          <w:rFonts w:ascii="Times New Roman" w:hAnsi="Times New Roman" w:cs="Times New Roman"/>
        </w:rPr>
      </w:pPr>
    </w:p>
    <w:p w14:paraId="7DB7378B" w14:textId="52375988" w:rsidR="008F40EB" w:rsidRDefault="008F40EB"/>
    <w:p w14:paraId="30728C80" w14:textId="3584D907" w:rsidR="00A43C99" w:rsidRDefault="00A43C99"/>
    <w:p w14:paraId="4486A2CE" w14:textId="7C209AB0" w:rsidR="00A43C99" w:rsidRDefault="00A43C99"/>
    <w:p w14:paraId="09DB5AAF" w14:textId="57BB920A" w:rsidR="00A43C99" w:rsidRDefault="00A43C99"/>
    <w:p w14:paraId="51DE7634" w14:textId="5E698A4C" w:rsidR="00A43C99" w:rsidRDefault="00A43C99"/>
    <w:p w14:paraId="11EB648C" w14:textId="0E7D07A9" w:rsidR="00A43C99" w:rsidRDefault="00A43C99"/>
    <w:p w14:paraId="6D9B85BB" w14:textId="02663EA3" w:rsidR="00A43C99" w:rsidRDefault="00A43C99"/>
    <w:p w14:paraId="277DB5AE" w14:textId="1CAF8C1D" w:rsidR="00A43C99" w:rsidRDefault="00A43C99"/>
    <w:p w14:paraId="159EEBFC" w14:textId="0CCFE5E9" w:rsidR="00A43C99" w:rsidRDefault="00A43C99"/>
    <w:p w14:paraId="1EB3DA70" w14:textId="74CFB667" w:rsidR="00A43C99" w:rsidRDefault="00A43C99"/>
    <w:p w14:paraId="5F9584B4" w14:textId="0610CDD4" w:rsidR="00A43C99" w:rsidRDefault="00A43C99"/>
    <w:p w14:paraId="4DB4E8B9" w14:textId="3050EF94" w:rsidR="00A43C99" w:rsidRDefault="00A43C99"/>
    <w:p w14:paraId="2C03C999" w14:textId="2859BB57" w:rsidR="00A43C99" w:rsidRDefault="00A43C99"/>
    <w:p w14:paraId="1574BA65" w14:textId="3A1F7A9A" w:rsidR="00A43C99" w:rsidRDefault="00A43C99"/>
    <w:p w14:paraId="579D369F" w14:textId="45455CFC" w:rsidR="00A43C99" w:rsidRDefault="00A43C99"/>
    <w:p w14:paraId="110D069E" w14:textId="3BC3916C" w:rsidR="00A43C99" w:rsidRDefault="00A43C99"/>
    <w:p w14:paraId="58AEB4A6" w14:textId="41552B08" w:rsidR="00A43C99" w:rsidRDefault="00A43C99"/>
    <w:p w14:paraId="46D4AE1E" w14:textId="77777777" w:rsidR="00A43C99" w:rsidRDefault="00A43C99">
      <w:pPr>
        <w:sectPr w:rsidR="00A43C99" w:rsidSect="00A36E80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926613D" w14:textId="77777777" w:rsidR="00A43C99" w:rsidRDefault="00A43C99" w:rsidP="00A4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F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общеобразовательное </w:t>
      </w:r>
      <w:r w:rsidRPr="002C3F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</w:p>
    <w:p w14:paraId="506D670E" w14:textId="77777777" w:rsidR="00A43C99" w:rsidRDefault="00A43C99" w:rsidP="00A4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Красноборская средняя общеобразовательная школа</w:t>
      </w:r>
    </w:p>
    <w:p w14:paraId="101774B5" w14:textId="77777777" w:rsidR="00A43C99" w:rsidRPr="002C3F58" w:rsidRDefault="00A43C99" w:rsidP="00A4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Агрызского муниципального района Республики Татарстан</w:t>
      </w:r>
    </w:p>
    <w:p w14:paraId="6EE4F774" w14:textId="77777777" w:rsidR="00A43C99" w:rsidRPr="002C3F58" w:rsidRDefault="00A43C99" w:rsidP="00A4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603B7" w14:textId="77777777" w:rsidR="00A43C99" w:rsidRPr="002C3F58" w:rsidRDefault="00A43C99" w:rsidP="00A4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976F2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554F83B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7C3D2DD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E7D43A0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69814B5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35F5DD0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C9ECA5B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2C5DE13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Мониторинг качества образовательной деятельности </w:t>
      </w:r>
    </w:p>
    <w:p w14:paraId="6BE550A6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педагога дополнительного образования </w:t>
      </w:r>
    </w:p>
    <w:p w14:paraId="5753D0A9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78D403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21</w:t>
      </w:r>
      <w:r w:rsidRPr="002C3F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 w:rsidRPr="002C3F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14:paraId="476A5127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4B82BBE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8730B6A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89B0DC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D52A91C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72E720F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BDA8FF4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AD149B2" w14:textId="77777777" w:rsidR="00A43C99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A052B7F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3628E77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7003137" w14:textId="77777777" w:rsidR="00A43C99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D6CD77C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39374FA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AFB9F37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общая информация</w:t>
      </w:r>
    </w:p>
    <w:p w14:paraId="2217FFB0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8646"/>
      </w:tblGrid>
      <w:tr w:rsidR="00A43C99" w:rsidRPr="002C3F58" w14:paraId="4282ABE5" w14:textId="77777777" w:rsidTr="00107268">
        <w:tc>
          <w:tcPr>
            <w:tcW w:w="6204" w:type="dxa"/>
          </w:tcPr>
          <w:p w14:paraId="0DB8BC6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  <w:p w14:paraId="0320C7D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8646" w:type="dxa"/>
          </w:tcPr>
          <w:p w14:paraId="1B9F1F5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12CC1234" w14:textId="77777777" w:rsidTr="00107268">
        <w:tc>
          <w:tcPr>
            <w:tcW w:w="6204" w:type="dxa"/>
          </w:tcPr>
          <w:p w14:paraId="2A0945C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Уровень образования</w:t>
            </w:r>
          </w:p>
          <w:p w14:paraId="40C60DF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0912016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400E3772" w14:textId="77777777" w:rsidTr="00107268">
        <w:tc>
          <w:tcPr>
            <w:tcW w:w="6204" w:type="dxa"/>
          </w:tcPr>
          <w:p w14:paraId="39E3033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Квалификационная категория</w:t>
            </w:r>
          </w:p>
          <w:p w14:paraId="54FE78B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416AFA3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2AEE234C" w14:textId="77777777" w:rsidTr="00107268">
        <w:tc>
          <w:tcPr>
            <w:tcW w:w="6204" w:type="dxa"/>
          </w:tcPr>
          <w:p w14:paraId="7C71E8F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наименование реализуемой дополнительной общеобразовательной программы</w:t>
            </w:r>
          </w:p>
          <w:p w14:paraId="3903B37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5E096ED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0C6E3AF4" w14:textId="77777777" w:rsidTr="00107268">
        <w:tc>
          <w:tcPr>
            <w:tcW w:w="6204" w:type="dxa"/>
          </w:tcPr>
          <w:p w14:paraId="0CCCD16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срок реализации программы</w:t>
            </w:r>
          </w:p>
          <w:p w14:paraId="28896DF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3B4CCD5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120D5792" w14:textId="77777777" w:rsidTr="00107268">
        <w:tc>
          <w:tcPr>
            <w:tcW w:w="6204" w:type="dxa"/>
          </w:tcPr>
          <w:p w14:paraId="7BD86CE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наименование детского объединения</w:t>
            </w:r>
          </w:p>
          <w:p w14:paraId="38D6674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14440F5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3CCE5BB2" w14:textId="77777777" w:rsidTr="00107268">
        <w:tc>
          <w:tcPr>
            <w:tcW w:w="6204" w:type="dxa"/>
          </w:tcPr>
          <w:p w14:paraId="24E5432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количество учебных групп по годам обучения</w:t>
            </w:r>
          </w:p>
          <w:p w14:paraId="0A4DCAB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6567AEDE" w14:textId="77777777" w:rsidR="00A43C99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НАЧАЛЬНЫЙ УРОВЕНЬ ОБУЧЕНИЯ</w:t>
            </w:r>
          </w:p>
          <w:p w14:paraId="55AC5E4D" w14:textId="77777777" w:rsidR="00A43C99" w:rsidRPr="00045E31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045E3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ОСНОВНОЙ УРОВЕНЬ ОБУЧЕНИЯ</w:t>
            </w: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</w:t>
            </w:r>
          </w:p>
          <w:p w14:paraId="50AAA02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045E3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УГЛУБЛЕННЫЙ УРОВЕНЬ ОБУЧЕНИЯ</w:t>
            </w: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3C99" w:rsidRPr="002C3F58" w14:paraId="30B3F68E" w14:textId="77777777" w:rsidTr="00107268">
        <w:tc>
          <w:tcPr>
            <w:tcW w:w="6204" w:type="dxa"/>
          </w:tcPr>
          <w:p w14:paraId="53A0949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 xml:space="preserve">количество обучающихся по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годам  обучения</w:t>
            </w:r>
            <w:proofErr w:type="gramEnd"/>
          </w:p>
          <w:p w14:paraId="5271C91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723C3578" w14:textId="77777777" w:rsidR="00A43C99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Н/У- </w:t>
            </w:r>
          </w:p>
          <w:p w14:paraId="0ADC2CB1" w14:textId="77777777" w:rsidR="00A43C99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О/У-</w:t>
            </w:r>
          </w:p>
          <w:p w14:paraId="3BAB2B9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У/У- </w:t>
            </w:r>
          </w:p>
        </w:tc>
      </w:tr>
      <w:tr w:rsidR="00A43C99" w:rsidRPr="002C3F58" w14:paraId="74496DF6" w14:textId="77777777" w:rsidTr="00107268">
        <w:tc>
          <w:tcPr>
            <w:tcW w:w="6204" w:type="dxa"/>
          </w:tcPr>
          <w:p w14:paraId="03066FF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общее количество обучающихся детского объединения</w:t>
            </w:r>
          </w:p>
          <w:p w14:paraId="290324E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78ABDCF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  <w:tr w:rsidR="00A43C99" w:rsidRPr="002C3F58" w14:paraId="44231E90" w14:textId="77777777" w:rsidTr="00107268">
        <w:tc>
          <w:tcPr>
            <w:tcW w:w="6204" w:type="dxa"/>
          </w:tcPr>
          <w:p w14:paraId="400C5C0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количество обучающихся-выпускников текущего учебного года, окончивших обучение по программе/ выпускников 11-х классов</w:t>
            </w:r>
          </w:p>
          <w:p w14:paraId="3533FE9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</w:tcPr>
          <w:p w14:paraId="26B9E21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</w:p>
        </w:tc>
      </w:tr>
    </w:tbl>
    <w:p w14:paraId="12585979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626D44A8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14EFC8BC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DF496C2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3B486EBD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64CD0F77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29D73B06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41001325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3AEB5499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1194978" w14:textId="77777777" w:rsidR="00A43C99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14:paraId="75265BDE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НАПРАВЛЕНИЕ 1. Доступность и качество образовательной деятельности.</w:t>
      </w:r>
    </w:p>
    <w:p w14:paraId="5B9F48D6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380"/>
        <w:gridCol w:w="2977"/>
        <w:gridCol w:w="1275"/>
        <w:gridCol w:w="2990"/>
        <w:gridCol w:w="3118"/>
      </w:tblGrid>
      <w:tr w:rsidR="00A43C99" w:rsidRPr="002C3F58" w14:paraId="45E208BE" w14:textId="77777777" w:rsidTr="00107268">
        <w:tc>
          <w:tcPr>
            <w:tcW w:w="2160" w:type="dxa"/>
            <w:shd w:val="clear" w:color="auto" w:fill="auto"/>
          </w:tcPr>
          <w:p w14:paraId="08BA16E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Целевые показатели результативности в соответствии с программой развития учреждения </w:t>
            </w:r>
          </w:p>
        </w:tc>
        <w:tc>
          <w:tcPr>
            <w:tcW w:w="3380" w:type="dxa"/>
            <w:shd w:val="clear" w:color="auto" w:fill="auto"/>
          </w:tcPr>
          <w:p w14:paraId="660C871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деятельности педагога  </w:t>
            </w:r>
          </w:p>
        </w:tc>
        <w:tc>
          <w:tcPr>
            <w:tcW w:w="2977" w:type="dxa"/>
          </w:tcPr>
          <w:p w14:paraId="09A8210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эффективности показателя результативности деятельности педагога</w:t>
            </w:r>
          </w:p>
        </w:tc>
        <w:tc>
          <w:tcPr>
            <w:tcW w:w="1275" w:type="dxa"/>
          </w:tcPr>
          <w:p w14:paraId="1208CE6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 по результатам самооценки</w:t>
            </w:r>
          </w:p>
        </w:tc>
        <w:tc>
          <w:tcPr>
            <w:tcW w:w="2990" w:type="dxa"/>
            <w:shd w:val="clear" w:color="auto" w:fill="auto"/>
          </w:tcPr>
          <w:p w14:paraId="76E4429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Формула расчета показателя критерия эффективности</w:t>
            </w:r>
          </w:p>
        </w:tc>
        <w:tc>
          <w:tcPr>
            <w:tcW w:w="3118" w:type="dxa"/>
            <w:shd w:val="clear" w:color="auto" w:fill="auto"/>
          </w:tcPr>
          <w:p w14:paraId="2DDB01D5" w14:textId="77777777" w:rsidR="00A43C99" w:rsidRPr="002C3F58" w:rsidRDefault="00A43C99" w:rsidP="00107268">
            <w:pPr>
              <w:tabs>
                <w:tab w:val="left" w:pos="295"/>
                <w:tab w:val="left" w:pos="475"/>
                <w:tab w:val="left" w:pos="33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A43C99" w:rsidRPr="002C3F58" w14:paraId="3AAFA7ED" w14:textId="77777777" w:rsidTr="00107268">
        <w:trPr>
          <w:trHeight w:val="2547"/>
        </w:trPr>
        <w:tc>
          <w:tcPr>
            <w:tcW w:w="2160" w:type="dxa"/>
            <w:shd w:val="clear" w:color="auto" w:fill="auto"/>
          </w:tcPr>
          <w:p w14:paraId="0B763BFD" w14:textId="77777777" w:rsidR="00A43C99" w:rsidRPr="002C3F58" w:rsidRDefault="00A43C99" w:rsidP="00107268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от общего количества обучающихся учреждения, освоивших дополнительные общеобразовательные программы на высоком уровне по результатам итоговой аттестации, увеличится на 2% и составит 53,5%</w:t>
            </w:r>
          </w:p>
        </w:tc>
        <w:tc>
          <w:tcPr>
            <w:tcW w:w="3380" w:type="dxa"/>
            <w:shd w:val="clear" w:color="auto" w:fill="auto"/>
          </w:tcPr>
          <w:p w14:paraId="51E82004" w14:textId="77777777" w:rsidR="00A43C99" w:rsidRPr="002C3F58" w:rsidRDefault="00A43C99" w:rsidP="00107268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от общего количества обучающихся детского объединения, освоивших дополнительную общеобразовательную программу на высоком уровне по результатам итоговой аттестации</w:t>
            </w:r>
          </w:p>
          <w:p w14:paraId="512121C1" w14:textId="77777777" w:rsidR="00A43C99" w:rsidRPr="002C3F58" w:rsidRDefault="00A43C99" w:rsidP="00107268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18BCF4" w14:textId="77777777" w:rsidR="00A43C99" w:rsidRPr="002C3F58" w:rsidRDefault="00A43C99" w:rsidP="00107268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15E6A8" w14:textId="77777777" w:rsidR="00A43C99" w:rsidRPr="002C3F58" w:rsidRDefault="00A43C99" w:rsidP="00107268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2A3EAB5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 53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,5% 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414059F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45%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 53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5CC80A0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45%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- 1 балл;</w:t>
            </w:r>
          </w:p>
          <w:p w14:paraId="0135C2A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обучающихся с низким уровнем освоения программы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067A44A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1BA8CAC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обучающихся, показавших высокий уровень усвоения программы по результатам итоговой аттестации х 100 / общее количество обучающихся, прошедших итоговую аттестацию </w:t>
            </w:r>
          </w:p>
        </w:tc>
        <w:tc>
          <w:tcPr>
            <w:tcW w:w="3118" w:type="dxa"/>
            <w:shd w:val="clear" w:color="auto" w:fill="auto"/>
          </w:tcPr>
          <w:p w14:paraId="35773EC4" w14:textId="77777777" w:rsidR="00A43C99" w:rsidRPr="00217D66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2D5BF7B" w14:textId="77777777" w:rsidTr="00107268">
        <w:tc>
          <w:tcPr>
            <w:tcW w:w="2160" w:type="dxa"/>
            <w:shd w:val="clear" w:color="auto" w:fill="auto"/>
          </w:tcPr>
          <w:p w14:paraId="7FCA129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от общего количества обучающихся учреждения, принявших участие в интеллектуальных, творческих конкурсных мероприятиях различного уровня, увеличится на 1% и составит 35%</w:t>
            </w:r>
          </w:p>
        </w:tc>
        <w:tc>
          <w:tcPr>
            <w:tcW w:w="3380" w:type="dxa"/>
            <w:shd w:val="clear" w:color="auto" w:fill="auto"/>
          </w:tcPr>
          <w:p w14:paraId="0638802E" w14:textId="77777777" w:rsidR="00A43C99" w:rsidRPr="002C3F58" w:rsidRDefault="00A43C99" w:rsidP="00107268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 от общего количества обучающихся в детском объединении, принявших участие в интеллектуальных, творческих, спортивных мероприятиях различного уровня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(муниципального, регионального, всероссийского, международного)</w:t>
            </w:r>
          </w:p>
        </w:tc>
        <w:tc>
          <w:tcPr>
            <w:tcW w:w="2977" w:type="dxa"/>
          </w:tcPr>
          <w:p w14:paraId="409A1D4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35% -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 балла;</w:t>
            </w:r>
          </w:p>
          <w:p w14:paraId="7362325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25% до 34% -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балла;</w:t>
            </w:r>
          </w:p>
          <w:p w14:paraId="19311B2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24%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- 1 балл;</w:t>
            </w:r>
          </w:p>
          <w:p w14:paraId="0BEA826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 принимали участие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баллов</w:t>
            </w:r>
          </w:p>
        </w:tc>
        <w:tc>
          <w:tcPr>
            <w:tcW w:w="1275" w:type="dxa"/>
          </w:tcPr>
          <w:p w14:paraId="3E9972D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1FD7C8F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принявших участие в конкурсных мероприятиях х 100 / общее количество обучающихся детского объединения</w:t>
            </w:r>
          </w:p>
        </w:tc>
        <w:tc>
          <w:tcPr>
            <w:tcW w:w="3118" w:type="dxa"/>
            <w:shd w:val="clear" w:color="auto" w:fill="auto"/>
          </w:tcPr>
          <w:p w14:paraId="3445BFA4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D877481" w14:textId="77777777" w:rsidTr="00107268">
        <w:trPr>
          <w:trHeight w:val="705"/>
        </w:trPr>
        <w:tc>
          <w:tcPr>
            <w:tcW w:w="2160" w:type="dxa"/>
            <w:vMerge w:val="restart"/>
            <w:shd w:val="clear" w:color="auto" w:fill="auto"/>
          </w:tcPr>
          <w:p w14:paraId="0D1FC7C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педагогов от общего количества педагогов учреждения, использующих в образовательной деятельности современные образовательные технологии, увеличится на 2% и составит 87%</w:t>
            </w:r>
          </w:p>
        </w:tc>
        <w:tc>
          <w:tcPr>
            <w:tcW w:w="3380" w:type="dxa"/>
            <w:shd w:val="clear" w:color="auto" w:fill="auto"/>
          </w:tcPr>
          <w:p w14:paraId="173FB49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разработанных педагогом (авторских) и применяемых в образовательной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  электронных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учебно-методических комплексов, комплексов дидактических материалов для реализации программы</w:t>
            </w:r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блок-темам программы)</w:t>
            </w:r>
          </w:p>
        </w:tc>
        <w:tc>
          <w:tcPr>
            <w:tcW w:w="2977" w:type="dxa"/>
          </w:tcPr>
          <w:p w14:paraId="020017D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менее 2-х комплексов –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 балла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14:paraId="58A061A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комплекс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1BCF6B3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отсутствие комплекса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7F50C6C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58E71AD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FE3DE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189A2B9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0370DF00" w14:textId="77777777" w:rsidTr="00107268">
        <w:trPr>
          <w:trHeight w:val="705"/>
        </w:trPr>
        <w:tc>
          <w:tcPr>
            <w:tcW w:w="2160" w:type="dxa"/>
            <w:vMerge/>
            <w:shd w:val="clear" w:color="auto" w:fill="auto"/>
          </w:tcPr>
          <w:p w14:paraId="008D769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shd w:val="clear" w:color="auto" w:fill="auto"/>
          </w:tcPr>
          <w:p w14:paraId="4E0B774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при проведении учебных занятий электронных образовательных ресурсов (электронные учебные пособия,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дидактические пособия, обучающие компьютерные программы, обучающие игры и др.), разработанных другими авторами  </w:t>
            </w:r>
          </w:p>
        </w:tc>
        <w:tc>
          <w:tcPr>
            <w:tcW w:w="2977" w:type="dxa"/>
          </w:tcPr>
          <w:p w14:paraId="28EB419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 не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менее 30% учебных занятий с использованием ЭОР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43F697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проведение от 20% до 29% учебных занятий с использованием ЭОР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6FBEA60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от 10% до 19% учебных занятий с использованием ЭОР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1 балл;</w:t>
            </w:r>
          </w:p>
          <w:p w14:paraId="7FF3DDD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использование при проведении учебных занятий ЭОР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0 баллов</w:t>
            </w:r>
          </w:p>
        </w:tc>
        <w:tc>
          <w:tcPr>
            <w:tcW w:w="1275" w:type="dxa"/>
          </w:tcPr>
          <w:p w14:paraId="49925AA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0EAC482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занятий, проведенных с использованием ЭОР х 100 / общее количество учебных занятий по программе</w:t>
            </w:r>
          </w:p>
        </w:tc>
        <w:tc>
          <w:tcPr>
            <w:tcW w:w="3118" w:type="dxa"/>
            <w:shd w:val="clear" w:color="auto" w:fill="auto"/>
          </w:tcPr>
          <w:p w14:paraId="0259D73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A13B6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5CC78FA" w14:textId="77777777" w:rsidTr="00107268">
        <w:trPr>
          <w:trHeight w:val="705"/>
        </w:trPr>
        <w:tc>
          <w:tcPr>
            <w:tcW w:w="2160" w:type="dxa"/>
            <w:vMerge/>
            <w:shd w:val="clear" w:color="auto" w:fill="auto"/>
          </w:tcPr>
          <w:p w14:paraId="1C27C1C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shd w:val="clear" w:color="auto" w:fill="auto"/>
          </w:tcPr>
          <w:p w14:paraId="3C42447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от общего количества обучающихся детского объединения, принявших участие в интернет-конкурсах различного уровня</w:t>
            </w:r>
          </w:p>
        </w:tc>
        <w:tc>
          <w:tcPr>
            <w:tcW w:w="2977" w:type="dxa"/>
          </w:tcPr>
          <w:p w14:paraId="55495A2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менее 20%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- 3 балла;</w:t>
            </w:r>
          </w:p>
          <w:p w14:paraId="7A146A9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10% до 19%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7C4A670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5% до 9%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4D5EF2F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менее 5%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4E9C114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54507E7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принявших участие в интернет-конкурсах х 100 / общее количество обучающихся детского объединения</w:t>
            </w:r>
          </w:p>
        </w:tc>
        <w:tc>
          <w:tcPr>
            <w:tcW w:w="3118" w:type="dxa"/>
            <w:shd w:val="clear" w:color="auto" w:fill="auto"/>
          </w:tcPr>
          <w:p w14:paraId="2F100CEC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3C99" w:rsidRPr="002C3F58" w14:paraId="14250164" w14:textId="77777777" w:rsidTr="00107268">
        <w:trPr>
          <w:trHeight w:val="705"/>
        </w:trPr>
        <w:tc>
          <w:tcPr>
            <w:tcW w:w="2160" w:type="dxa"/>
            <w:vMerge/>
            <w:shd w:val="clear" w:color="auto" w:fill="auto"/>
          </w:tcPr>
          <w:p w14:paraId="6049CDF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shd w:val="clear" w:color="auto" w:fill="auto"/>
          </w:tcPr>
          <w:p w14:paraId="0A701B1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при проведении учебных занятий современных образовательных технологий: технология коллективной творческой деятельности,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блочно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-модульная технология, технология проблемного обучения, технология решения изобретательских задач (ТРИЗ-технология), технология критического мышления, технология проектного обучения, технология развивающего обучения, другие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(указать какие). </w:t>
            </w:r>
          </w:p>
          <w:p w14:paraId="09CCBD7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Используемую технологию подчеркнуть</w:t>
            </w:r>
          </w:p>
        </w:tc>
        <w:tc>
          <w:tcPr>
            <w:tcW w:w="2977" w:type="dxa"/>
          </w:tcPr>
          <w:p w14:paraId="0E8E46B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системное использование технологии (на каждом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занятии)  –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033BC05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периодическое использование технологии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264D6AC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используются технологии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0305D9C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128008A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4D896F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EE93169" w14:textId="77777777" w:rsidTr="00107268">
        <w:trPr>
          <w:trHeight w:val="705"/>
        </w:trPr>
        <w:tc>
          <w:tcPr>
            <w:tcW w:w="2160" w:type="dxa"/>
            <w:shd w:val="clear" w:color="auto" w:fill="auto"/>
          </w:tcPr>
          <w:p w14:paraId="6AB3038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Расширится спектр предоставляемых услуг в организации внеурочной деятельности обучающихся в соответствии с ФГОС </w:t>
            </w:r>
          </w:p>
        </w:tc>
        <w:tc>
          <w:tcPr>
            <w:tcW w:w="3380" w:type="dxa"/>
            <w:shd w:val="clear" w:color="auto" w:fill="auto"/>
          </w:tcPr>
          <w:p w14:paraId="709A9C8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реализации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  внеурочной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 в соответствии с ФГОС</w:t>
            </w:r>
          </w:p>
        </w:tc>
        <w:tc>
          <w:tcPr>
            <w:tcW w:w="2977" w:type="dxa"/>
          </w:tcPr>
          <w:p w14:paraId="7674662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6A80928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6183331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014AF91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34424F4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4563812D" w14:textId="77777777" w:rsidTr="00107268">
        <w:trPr>
          <w:trHeight w:val="705"/>
        </w:trPr>
        <w:tc>
          <w:tcPr>
            <w:tcW w:w="2160" w:type="dxa"/>
            <w:shd w:val="clear" w:color="auto" w:fill="auto"/>
          </w:tcPr>
          <w:p w14:paraId="031978D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Расширится спектр предоставляемых платных образовательных услуг</w:t>
            </w:r>
          </w:p>
        </w:tc>
        <w:tc>
          <w:tcPr>
            <w:tcW w:w="3380" w:type="dxa"/>
            <w:shd w:val="clear" w:color="auto" w:fill="auto"/>
          </w:tcPr>
          <w:p w14:paraId="033D19A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оказании платных образовательных услуг</w:t>
            </w:r>
          </w:p>
        </w:tc>
        <w:tc>
          <w:tcPr>
            <w:tcW w:w="2977" w:type="dxa"/>
          </w:tcPr>
          <w:p w14:paraId="5A0D33A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4784137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30EB811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55C4266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102D99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000C6EE3" w14:textId="77777777" w:rsidTr="00107268">
        <w:trPr>
          <w:trHeight w:val="705"/>
        </w:trPr>
        <w:tc>
          <w:tcPr>
            <w:tcW w:w="2160" w:type="dxa"/>
            <w:shd w:val="clear" w:color="auto" w:fill="auto"/>
          </w:tcPr>
          <w:p w14:paraId="155F821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 содержательный досуг детей и подростков в каникулярный период</w:t>
            </w:r>
          </w:p>
        </w:tc>
        <w:tc>
          <w:tcPr>
            <w:tcW w:w="3380" w:type="dxa"/>
            <w:shd w:val="clear" w:color="auto" w:fill="auto"/>
          </w:tcPr>
          <w:p w14:paraId="0C0DEDD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разработке и реализации программ (проектов) каникулярного отдыха детей и подростков</w:t>
            </w:r>
          </w:p>
        </w:tc>
        <w:tc>
          <w:tcPr>
            <w:tcW w:w="2977" w:type="dxa"/>
          </w:tcPr>
          <w:p w14:paraId="0D6B24C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разработке программы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26DE86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реализации программы летнего отдыха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2D79FE5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реализации программы в осенний, весенний период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3C1FA65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участвовал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балла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253D948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4676C91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60E5CD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EF310CA" w14:textId="77777777" w:rsidTr="00107268">
        <w:trPr>
          <w:trHeight w:val="705"/>
        </w:trPr>
        <w:tc>
          <w:tcPr>
            <w:tcW w:w="2160" w:type="dxa"/>
            <w:shd w:val="clear" w:color="auto" w:fill="auto"/>
          </w:tcPr>
          <w:p w14:paraId="7806B89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предоставляемых дополнительных услуг интересам и потребностям детей и подростков</w:t>
            </w:r>
          </w:p>
        </w:tc>
        <w:tc>
          <w:tcPr>
            <w:tcW w:w="3380" w:type="dxa"/>
            <w:shd w:val="clear" w:color="auto" w:fill="auto"/>
          </w:tcPr>
          <w:p w14:paraId="34E3F5D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Сохранность контингента обучающихся детского объединения</w:t>
            </w:r>
          </w:p>
        </w:tc>
        <w:tc>
          <w:tcPr>
            <w:tcW w:w="2977" w:type="dxa"/>
          </w:tcPr>
          <w:p w14:paraId="285BD65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85% до 100%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63B4E4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70% до 99%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0C37D9B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50% до 69%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55A8BB2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ниже 50%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275" w:type="dxa"/>
          </w:tcPr>
          <w:p w14:paraId="4520369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shd w:val="clear" w:color="auto" w:fill="auto"/>
          </w:tcPr>
          <w:p w14:paraId="7FDBD30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в детском объединении на май х 100 / количество обучающихся, зачисленных в детское объединение в сентябре</w:t>
            </w:r>
          </w:p>
        </w:tc>
        <w:tc>
          <w:tcPr>
            <w:tcW w:w="3118" w:type="dxa"/>
            <w:shd w:val="clear" w:color="auto" w:fill="auto"/>
          </w:tcPr>
          <w:p w14:paraId="2F3C14B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5FAA923" w14:textId="77777777" w:rsidTr="00107268">
        <w:trPr>
          <w:trHeight w:val="339"/>
        </w:trPr>
        <w:tc>
          <w:tcPr>
            <w:tcW w:w="8517" w:type="dxa"/>
            <w:gridSpan w:val="3"/>
            <w:shd w:val="clear" w:color="auto" w:fill="auto"/>
          </w:tcPr>
          <w:p w14:paraId="3DD7CF3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баллов по результатам самооценки</w:t>
            </w:r>
          </w:p>
        </w:tc>
        <w:tc>
          <w:tcPr>
            <w:tcW w:w="1275" w:type="dxa"/>
          </w:tcPr>
          <w:p w14:paraId="1B35C69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2"/>
            <w:shd w:val="clear" w:color="auto" w:fill="auto"/>
          </w:tcPr>
          <w:p w14:paraId="7910D65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D20461F" w14:textId="77777777" w:rsidTr="00107268">
        <w:trPr>
          <w:trHeight w:val="428"/>
        </w:trPr>
        <w:tc>
          <w:tcPr>
            <w:tcW w:w="8517" w:type="dxa"/>
            <w:gridSpan w:val="3"/>
            <w:shd w:val="clear" w:color="auto" w:fill="auto"/>
          </w:tcPr>
          <w:p w14:paraId="4C3750B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качества образовательной деятельности педагога по данному направлению = общее количество баллов по результатам самооценки х 100 / 28</w:t>
            </w:r>
          </w:p>
        </w:tc>
        <w:tc>
          <w:tcPr>
            <w:tcW w:w="1275" w:type="dxa"/>
          </w:tcPr>
          <w:p w14:paraId="01218F9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8" w:type="dxa"/>
            <w:gridSpan w:val="2"/>
            <w:shd w:val="clear" w:color="auto" w:fill="auto"/>
          </w:tcPr>
          <w:p w14:paraId="7F8E9CB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44DDB7F" w14:textId="77777777" w:rsidTr="00107268">
        <w:trPr>
          <w:trHeight w:val="237"/>
        </w:trPr>
        <w:tc>
          <w:tcPr>
            <w:tcW w:w="15900" w:type="dxa"/>
            <w:gridSpan w:val="6"/>
            <w:shd w:val="clear" w:color="auto" w:fill="auto"/>
          </w:tcPr>
          <w:p w14:paraId="7A2EE68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 количество баллов по направлению – 28 баллов</w:t>
            </w:r>
          </w:p>
        </w:tc>
      </w:tr>
      <w:tr w:rsidR="00A43C99" w:rsidRPr="002C3F58" w14:paraId="62FB4135" w14:textId="77777777" w:rsidTr="00107268">
        <w:trPr>
          <w:trHeight w:val="237"/>
        </w:trPr>
        <w:tc>
          <w:tcPr>
            <w:tcW w:w="15900" w:type="dxa"/>
            <w:gridSpan w:val="6"/>
            <w:shd w:val="clear" w:color="auto" w:fill="auto"/>
          </w:tcPr>
          <w:p w14:paraId="69EA820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качества образовательной деятельности педагога по данному направлению:</w:t>
            </w:r>
          </w:p>
          <w:p w14:paraId="648C5B1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высокий уровень - от 61% до 100%;</w:t>
            </w:r>
          </w:p>
          <w:p w14:paraId="778F021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средний уровень – от 25% до 61%;</w:t>
            </w:r>
          </w:p>
          <w:p w14:paraId="4450989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низкий уровень – от 0% до 25%.</w:t>
            </w:r>
          </w:p>
        </w:tc>
      </w:tr>
    </w:tbl>
    <w:p w14:paraId="5C01725B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8D00AC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25FAABD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НАПРАВЛЕНИЕ 2. </w:t>
      </w:r>
      <w:r w:rsidRPr="002C3F5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Выявление и поддержка одаренных детей</w:t>
      </w:r>
    </w:p>
    <w:p w14:paraId="6B25EFD8" w14:textId="77777777" w:rsidR="00A43C99" w:rsidRPr="002C3F58" w:rsidRDefault="00A43C99" w:rsidP="00A4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3402"/>
        <w:gridCol w:w="2977"/>
        <w:gridCol w:w="1348"/>
        <w:gridCol w:w="2904"/>
        <w:gridCol w:w="3119"/>
      </w:tblGrid>
      <w:tr w:rsidR="00A43C99" w:rsidRPr="002C3F58" w14:paraId="5FC06685" w14:textId="77777777" w:rsidTr="00107268">
        <w:tc>
          <w:tcPr>
            <w:tcW w:w="2138" w:type="dxa"/>
            <w:shd w:val="clear" w:color="auto" w:fill="auto"/>
          </w:tcPr>
          <w:p w14:paraId="296F33D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в соответствии с программой развития учреждения </w:t>
            </w:r>
          </w:p>
        </w:tc>
        <w:tc>
          <w:tcPr>
            <w:tcW w:w="3402" w:type="dxa"/>
            <w:shd w:val="clear" w:color="auto" w:fill="auto"/>
          </w:tcPr>
          <w:p w14:paraId="2A24C16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деятельности педагога  </w:t>
            </w:r>
          </w:p>
        </w:tc>
        <w:tc>
          <w:tcPr>
            <w:tcW w:w="2977" w:type="dxa"/>
          </w:tcPr>
          <w:p w14:paraId="5F1C87C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эффективности показателя результативности деятельности педагога</w:t>
            </w:r>
          </w:p>
        </w:tc>
        <w:tc>
          <w:tcPr>
            <w:tcW w:w="1348" w:type="dxa"/>
          </w:tcPr>
          <w:p w14:paraId="6490A9D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 по результатам самооценки</w:t>
            </w:r>
          </w:p>
        </w:tc>
        <w:tc>
          <w:tcPr>
            <w:tcW w:w="2904" w:type="dxa"/>
            <w:shd w:val="clear" w:color="auto" w:fill="auto"/>
          </w:tcPr>
          <w:p w14:paraId="1CD075D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Формула расчета критерия эффективности</w:t>
            </w:r>
          </w:p>
        </w:tc>
        <w:tc>
          <w:tcPr>
            <w:tcW w:w="3119" w:type="dxa"/>
            <w:shd w:val="clear" w:color="auto" w:fill="auto"/>
          </w:tcPr>
          <w:p w14:paraId="0444D588" w14:textId="77777777" w:rsidR="00A43C99" w:rsidRPr="002C3F58" w:rsidRDefault="00A43C99" w:rsidP="00107268">
            <w:pPr>
              <w:tabs>
                <w:tab w:val="left" w:pos="295"/>
                <w:tab w:val="left" w:pos="475"/>
                <w:tab w:val="left" w:pos="33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A43C99" w:rsidRPr="002C3F58" w14:paraId="7A8AE445" w14:textId="77777777" w:rsidTr="00107268">
        <w:tc>
          <w:tcPr>
            <w:tcW w:w="2138" w:type="dxa"/>
            <w:shd w:val="clear" w:color="auto" w:fill="auto"/>
          </w:tcPr>
          <w:p w14:paraId="7329EB4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от общего количества обучающихся учреждения, обучающихся по индивидуальным образовательным маршрутам,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увеличится на 3% и составит 13%</w:t>
            </w:r>
          </w:p>
        </w:tc>
        <w:tc>
          <w:tcPr>
            <w:tcW w:w="3402" w:type="dxa"/>
            <w:shd w:val="clear" w:color="auto" w:fill="auto"/>
          </w:tcPr>
          <w:p w14:paraId="2A3429B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детей от общего количества обучающихся в детском объединении, для которых разработаны и реализуются индивидуальные образовательные маршруты</w:t>
            </w:r>
          </w:p>
        </w:tc>
        <w:tc>
          <w:tcPr>
            <w:tcW w:w="2977" w:type="dxa"/>
          </w:tcPr>
          <w:p w14:paraId="2E31DF7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10% до 13%  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4A56039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 5% до 9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-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60D37B6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менее 5%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2C324BA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нет обучающихся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</w:p>
        </w:tc>
        <w:tc>
          <w:tcPr>
            <w:tcW w:w="1348" w:type="dxa"/>
          </w:tcPr>
          <w:p w14:paraId="208D1DB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shd w:val="clear" w:color="auto" w:fill="auto"/>
          </w:tcPr>
          <w:p w14:paraId="60B9930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индивидуальным образовательным маршрутам х 100 / общее количество обучающихся в детском объединении</w:t>
            </w:r>
          </w:p>
        </w:tc>
        <w:tc>
          <w:tcPr>
            <w:tcW w:w="3119" w:type="dxa"/>
            <w:shd w:val="clear" w:color="auto" w:fill="auto"/>
          </w:tcPr>
          <w:p w14:paraId="4A495691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013B4757" w14:textId="77777777" w:rsidTr="00107268">
        <w:tc>
          <w:tcPr>
            <w:tcW w:w="2138" w:type="dxa"/>
            <w:shd w:val="clear" w:color="auto" w:fill="auto"/>
          </w:tcPr>
          <w:p w14:paraId="3D6424F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от общего количества, занимающихся проектной, исследовательской деятельностью, увеличится на 0,5% и составит 2,5%</w:t>
            </w:r>
          </w:p>
        </w:tc>
        <w:tc>
          <w:tcPr>
            <w:tcW w:w="3402" w:type="dxa"/>
            <w:shd w:val="clear" w:color="auto" w:fill="auto"/>
          </w:tcPr>
          <w:p w14:paraId="45EB52AD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от общего количества обучающихся у педагога, подготовивших социальные,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 проекты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исследовательские работы</w:t>
            </w:r>
          </w:p>
          <w:p w14:paraId="6FCF981A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0B14CF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2A0A4F" w14:textId="77777777" w:rsidR="00A43C99" w:rsidRPr="002C3F58" w:rsidRDefault="00A43C99" w:rsidP="00107268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75DA72F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1 % до 2,5%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5879F1C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0,5% до 1%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593E57F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до 0,5%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47C12FF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нет обучающихся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48" w:type="dxa"/>
          </w:tcPr>
          <w:p w14:paraId="5959E80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shd w:val="clear" w:color="auto" w:fill="auto"/>
          </w:tcPr>
          <w:p w14:paraId="6927317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подготовивших проекты х 100 / общее количество обучающихся в детском объединении</w:t>
            </w:r>
          </w:p>
        </w:tc>
        <w:tc>
          <w:tcPr>
            <w:tcW w:w="3119" w:type="dxa"/>
            <w:shd w:val="clear" w:color="auto" w:fill="auto"/>
          </w:tcPr>
          <w:p w14:paraId="1FA111F9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378D42F" w14:textId="77777777" w:rsidTr="00107268">
        <w:tc>
          <w:tcPr>
            <w:tcW w:w="2138" w:type="dxa"/>
            <w:shd w:val="clear" w:color="auto" w:fill="auto"/>
          </w:tcPr>
          <w:p w14:paraId="5A2C8BD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от общего количества участников интеллектуальных, творческих, спортивных мероприятий, ставших победителями и призерами, увеличится на 3% и составит 55%</w:t>
            </w:r>
          </w:p>
        </w:tc>
        <w:tc>
          <w:tcPr>
            <w:tcW w:w="3402" w:type="dxa"/>
            <w:shd w:val="clear" w:color="auto" w:fill="auto"/>
          </w:tcPr>
          <w:p w14:paraId="79FD18D5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  от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количества участников интеллектуальных, творческих, спортивных мероприятий, ставших победителями и призерами</w:t>
            </w:r>
          </w:p>
          <w:p w14:paraId="7DAEA05B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2F4AC25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менее 55%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20F34A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35% до 54%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7C633CA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до 34%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061B0B5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нет победителей и призеров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348" w:type="dxa"/>
          </w:tcPr>
          <w:p w14:paraId="568FE53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shd w:val="clear" w:color="auto" w:fill="auto"/>
          </w:tcPr>
          <w:p w14:paraId="695A826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37х100/40=93%</w:t>
            </w:r>
          </w:p>
        </w:tc>
        <w:tc>
          <w:tcPr>
            <w:tcW w:w="3119" w:type="dxa"/>
            <w:shd w:val="clear" w:color="auto" w:fill="auto"/>
          </w:tcPr>
          <w:p w14:paraId="504934BB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F71C172" w14:textId="77777777" w:rsidTr="00107268">
        <w:tc>
          <w:tcPr>
            <w:tcW w:w="2138" w:type="dxa"/>
            <w:shd w:val="clear" w:color="auto" w:fill="auto"/>
          </w:tcPr>
          <w:p w14:paraId="6D70D84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от общего количества участников интернет-конкурсов, ставших победителями и призерами данных конкурсов, увеличится на 3% и составит 55%</w:t>
            </w:r>
          </w:p>
        </w:tc>
        <w:tc>
          <w:tcPr>
            <w:tcW w:w="3402" w:type="dxa"/>
            <w:shd w:val="clear" w:color="auto" w:fill="auto"/>
          </w:tcPr>
          <w:p w14:paraId="1D260764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 у педагога от общего количества участников интернет-конкурсов, ставших победителями и призерами</w:t>
            </w:r>
          </w:p>
          <w:p w14:paraId="56F65ADF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44090B2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менее 55%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29FDD7D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35% до 54%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0A4D686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до 34%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56AB44C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нет победителей и призеров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348" w:type="dxa"/>
          </w:tcPr>
          <w:p w14:paraId="037B89A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4" w:type="dxa"/>
            <w:shd w:val="clear" w:color="auto" w:fill="auto"/>
          </w:tcPr>
          <w:p w14:paraId="355D687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40х100/40=100%</w:t>
            </w:r>
          </w:p>
        </w:tc>
        <w:tc>
          <w:tcPr>
            <w:tcW w:w="3119" w:type="dxa"/>
            <w:shd w:val="clear" w:color="auto" w:fill="auto"/>
          </w:tcPr>
          <w:p w14:paraId="5B7DAD64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6500473" w14:textId="77777777" w:rsidTr="00107268">
        <w:tc>
          <w:tcPr>
            <w:tcW w:w="2138" w:type="dxa"/>
            <w:shd w:val="clear" w:color="auto" w:fill="auto"/>
          </w:tcPr>
          <w:p w14:paraId="4A1736B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 учреждения, поступивших на дальнейшее обучение в учебные заведения по профилю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составит 5%</w:t>
            </w:r>
          </w:p>
        </w:tc>
        <w:tc>
          <w:tcPr>
            <w:tcW w:w="3402" w:type="dxa"/>
            <w:shd w:val="clear" w:color="auto" w:fill="auto"/>
          </w:tcPr>
          <w:p w14:paraId="779BC21B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 педагога, поступивших на дальнейшее обучение в учебные заведения по профилю дополнительного образования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(от общего количества выпускников прошлого учебного года)</w:t>
            </w:r>
          </w:p>
          <w:p w14:paraId="2D7270A8" w14:textId="77777777" w:rsidR="00A43C99" w:rsidRPr="002C3F58" w:rsidRDefault="00A43C99" w:rsidP="00107268">
            <w:pPr>
              <w:tabs>
                <w:tab w:val="left" w:pos="272"/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1A58B7C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менее </w:t>
            </w:r>
            <w:r w:rsidRPr="002C3F5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 (5%)</w:t>
            </w:r>
          </w:p>
          <w:p w14:paraId="588ED92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 0,5% до </w:t>
            </w:r>
            <w:r w:rsidRPr="002C3F5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1%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 (до 4%)</w:t>
            </w:r>
          </w:p>
          <w:p w14:paraId="7B2CBBA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менее </w:t>
            </w:r>
            <w:r w:rsidRPr="002C3F5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0,5%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7E27C86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нет поступивших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48" w:type="dxa"/>
          </w:tcPr>
          <w:p w14:paraId="573F6C2F" w14:textId="77777777" w:rsidR="00A43C99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3726286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4" w:type="dxa"/>
            <w:shd w:val="clear" w:color="auto" w:fill="auto"/>
          </w:tcPr>
          <w:p w14:paraId="4DE8F5B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прошлого учебного года, поступивших на обучение по профилю деятельности детского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объединения  х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/ общее количество выпускников прошлого года</w:t>
            </w:r>
          </w:p>
        </w:tc>
        <w:tc>
          <w:tcPr>
            <w:tcW w:w="3119" w:type="dxa"/>
            <w:shd w:val="clear" w:color="auto" w:fill="auto"/>
          </w:tcPr>
          <w:p w14:paraId="7D2883AA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CD26847" w14:textId="77777777" w:rsidTr="00107268">
        <w:tc>
          <w:tcPr>
            <w:tcW w:w="15888" w:type="dxa"/>
            <w:gridSpan w:val="6"/>
            <w:shd w:val="clear" w:color="auto" w:fill="auto"/>
          </w:tcPr>
          <w:p w14:paraId="16C774A4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 количество баллов по направлению – 15 баллов</w:t>
            </w:r>
          </w:p>
        </w:tc>
      </w:tr>
      <w:tr w:rsidR="00A43C99" w:rsidRPr="002C3F58" w14:paraId="62F7A05D" w14:textId="77777777" w:rsidTr="00107268">
        <w:tc>
          <w:tcPr>
            <w:tcW w:w="8517" w:type="dxa"/>
            <w:gridSpan w:val="3"/>
            <w:shd w:val="clear" w:color="auto" w:fill="auto"/>
          </w:tcPr>
          <w:p w14:paraId="2EF76E8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баллов по результатам самооценки</w:t>
            </w:r>
          </w:p>
        </w:tc>
        <w:tc>
          <w:tcPr>
            <w:tcW w:w="1348" w:type="dxa"/>
          </w:tcPr>
          <w:p w14:paraId="6558A2F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23" w:type="dxa"/>
            <w:gridSpan w:val="2"/>
            <w:shd w:val="clear" w:color="auto" w:fill="auto"/>
          </w:tcPr>
          <w:p w14:paraId="14718B3F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583971DD" w14:textId="77777777" w:rsidTr="00107268">
        <w:tc>
          <w:tcPr>
            <w:tcW w:w="8517" w:type="dxa"/>
            <w:gridSpan w:val="3"/>
            <w:shd w:val="clear" w:color="auto" w:fill="auto"/>
          </w:tcPr>
          <w:p w14:paraId="50CFFDA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% качества образовательной деятельности педагога по данному направлению = общее количество баллов по результатам самооценки х 100 / 15</w:t>
            </w:r>
          </w:p>
        </w:tc>
        <w:tc>
          <w:tcPr>
            <w:tcW w:w="1348" w:type="dxa"/>
          </w:tcPr>
          <w:p w14:paraId="5641EE4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23" w:type="dxa"/>
            <w:gridSpan w:val="2"/>
            <w:shd w:val="clear" w:color="auto" w:fill="auto"/>
          </w:tcPr>
          <w:p w14:paraId="3A5E8C4E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F6F5E12" w14:textId="77777777" w:rsidTr="00107268">
        <w:tc>
          <w:tcPr>
            <w:tcW w:w="15888" w:type="dxa"/>
            <w:gridSpan w:val="6"/>
            <w:shd w:val="clear" w:color="auto" w:fill="auto"/>
          </w:tcPr>
          <w:p w14:paraId="2ED209D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качества образовательной деятельности педагога по данному направлению:</w:t>
            </w:r>
          </w:p>
          <w:p w14:paraId="4AD0862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высокий уровень - от 67% до 100%;</w:t>
            </w:r>
          </w:p>
          <w:p w14:paraId="3CB7421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уровень – от 34% до 67%;</w:t>
            </w:r>
          </w:p>
          <w:p w14:paraId="5D7011FF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низкий уровень – от 0% до 34%.</w:t>
            </w:r>
          </w:p>
        </w:tc>
      </w:tr>
    </w:tbl>
    <w:p w14:paraId="5E78AABC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AD21A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НАПРАВЛЕНИЕ 3.</w:t>
      </w:r>
      <w:r w:rsidRPr="002C3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F5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Поддержка детей с ограниченными возможностями здоровья, профилактика девиантного поведения обучающихся</w:t>
      </w:r>
    </w:p>
    <w:p w14:paraId="299B0730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4111"/>
        <w:gridCol w:w="3686"/>
        <w:gridCol w:w="1417"/>
        <w:gridCol w:w="3686"/>
      </w:tblGrid>
      <w:tr w:rsidR="00A43C99" w:rsidRPr="002C3F58" w14:paraId="3C2D1BEC" w14:textId="77777777" w:rsidTr="00107268">
        <w:tc>
          <w:tcPr>
            <w:tcW w:w="2988" w:type="dxa"/>
            <w:shd w:val="clear" w:color="auto" w:fill="auto"/>
          </w:tcPr>
          <w:p w14:paraId="3B6F8AD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в соответствии с программой развития учреждения </w:t>
            </w:r>
          </w:p>
        </w:tc>
        <w:tc>
          <w:tcPr>
            <w:tcW w:w="4111" w:type="dxa"/>
            <w:shd w:val="clear" w:color="auto" w:fill="auto"/>
          </w:tcPr>
          <w:p w14:paraId="412D274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деятельности педагога  </w:t>
            </w:r>
          </w:p>
        </w:tc>
        <w:tc>
          <w:tcPr>
            <w:tcW w:w="3686" w:type="dxa"/>
          </w:tcPr>
          <w:p w14:paraId="7C47AC5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эффективности показателя результативности деятельности педагога</w:t>
            </w:r>
          </w:p>
        </w:tc>
        <w:tc>
          <w:tcPr>
            <w:tcW w:w="1417" w:type="dxa"/>
          </w:tcPr>
          <w:p w14:paraId="64ABB3F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 по результатам самооценки</w:t>
            </w:r>
          </w:p>
        </w:tc>
        <w:tc>
          <w:tcPr>
            <w:tcW w:w="3686" w:type="dxa"/>
            <w:shd w:val="clear" w:color="auto" w:fill="auto"/>
          </w:tcPr>
          <w:p w14:paraId="2A23D848" w14:textId="77777777" w:rsidR="00A43C99" w:rsidRPr="002C3F58" w:rsidRDefault="00A43C99" w:rsidP="00107268">
            <w:pPr>
              <w:tabs>
                <w:tab w:val="left" w:pos="295"/>
                <w:tab w:val="left" w:pos="475"/>
                <w:tab w:val="left" w:pos="33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A43C99" w:rsidRPr="002C3F58" w14:paraId="5A52A212" w14:textId="77777777" w:rsidTr="00107268">
        <w:tc>
          <w:tcPr>
            <w:tcW w:w="2988" w:type="dxa"/>
            <w:shd w:val="clear" w:color="auto" w:fill="auto"/>
          </w:tcPr>
          <w:p w14:paraId="2994F77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Включение в дополнительное образование социально неблагополучных обучающихся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(стоящих на учете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ПДН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14:paraId="52E5613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Динамика индивидуальных достижений социально неблагополучных обучающихся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(при наличии в детском объединении детей данной группы)</w:t>
            </w:r>
          </w:p>
        </w:tc>
        <w:tc>
          <w:tcPr>
            <w:tcW w:w="3686" w:type="dxa"/>
          </w:tcPr>
          <w:p w14:paraId="44CEAF6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положительная динамика индивидуальных достижений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 балла;</w:t>
            </w:r>
          </w:p>
          <w:p w14:paraId="482AEB8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динамики индивидуальных достижений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2 балла;</w:t>
            </w:r>
          </w:p>
          <w:p w14:paraId="3199E12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отрицательная динамика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индивидуальных  достижений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баллов</w:t>
            </w:r>
          </w:p>
        </w:tc>
        <w:tc>
          <w:tcPr>
            <w:tcW w:w="1417" w:type="dxa"/>
          </w:tcPr>
          <w:p w14:paraId="776033F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0B77D67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E50FBCD" w14:textId="77777777" w:rsidTr="00107268">
        <w:tc>
          <w:tcPr>
            <w:tcW w:w="2988" w:type="dxa"/>
            <w:shd w:val="clear" w:color="auto" w:fill="auto"/>
          </w:tcPr>
          <w:p w14:paraId="2F207B9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Обеспечена система профилактической работы с обучающимися</w:t>
            </w:r>
          </w:p>
        </w:tc>
        <w:tc>
          <w:tcPr>
            <w:tcW w:w="4111" w:type="dxa"/>
            <w:shd w:val="clear" w:color="auto" w:fill="auto"/>
          </w:tcPr>
          <w:p w14:paraId="0C31E45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мероприятий с обучающимися (бесед, дискуссий, тематических встреч) по профилактике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ассоциального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поведения, употребления наркотических и психотропных средств, алкоголизма, табакокурения</w:t>
            </w:r>
          </w:p>
        </w:tc>
        <w:tc>
          <w:tcPr>
            <w:tcW w:w="3686" w:type="dxa"/>
          </w:tcPr>
          <w:p w14:paraId="71109B17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проводятся систематически не реже 1 раза в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месяц </w:t>
            </w:r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-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14:paraId="251AACE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проводятся периодически 1 раз в 2-3 месяца  </w:t>
            </w:r>
            <w:r w:rsidRPr="002C3F5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0B67006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 проводятся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</w:p>
        </w:tc>
        <w:tc>
          <w:tcPr>
            <w:tcW w:w="1417" w:type="dxa"/>
          </w:tcPr>
          <w:p w14:paraId="0986CF3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13C7AD53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D3894DF" w14:textId="77777777" w:rsidTr="00107268">
        <w:tc>
          <w:tcPr>
            <w:tcW w:w="2988" w:type="dxa"/>
            <w:shd w:val="clear" w:color="auto" w:fill="auto"/>
          </w:tcPr>
          <w:p w14:paraId="33D8DF9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Обновление содержания воспитательной деятельности за счет внедрения современных форм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 работы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обучающимися</w:t>
            </w:r>
          </w:p>
        </w:tc>
        <w:tc>
          <w:tcPr>
            <w:tcW w:w="4111" w:type="dxa"/>
            <w:shd w:val="clear" w:color="auto" w:fill="auto"/>
          </w:tcPr>
          <w:p w14:paraId="2206379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воспитательных мероприятий с обучающимися детского объединения с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применением  современных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форм: круглый стол,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брейн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-ринг, диспут, деловая игра, КТД и др.</w:t>
            </w:r>
          </w:p>
        </w:tc>
        <w:tc>
          <w:tcPr>
            <w:tcW w:w="3686" w:type="dxa"/>
          </w:tcPr>
          <w:p w14:paraId="638E606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менее 4 мероприятий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8147DF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- 2- 3 мероприятия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7531824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- 1 мероприятие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076019A4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отсутствие мероприятий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0CC46A72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66343DED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5BEE0871" w14:textId="77777777" w:rsidTr="00107268">
        <w:tc>
          <w:tcPr>
            <w:tcW w:w="2988" w:type="dxa"/>
            <w:shd w:val="clear" w:color="auto" w:fill="auto"/>
          </w:tcPr>
          <w:p w14:paraId="7EB41EC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с ограниченными возможностями здоровья от общего количества обучающихся учреждения, охваченных инклюзивным образованием, увеличится на 0,2% и составит 0,7%</w:t>
            </w:r>
          </w:p>
        </w:tc>
        <w:tc>
          <w:tcPr>
            <w:tcW w:w="4111" w:type="dxa"/>
            <w:shd w:val="clear" w:color="auto" w:fill="auto"/>
          </w:tcPr>
          <w:p w14:paraId="5F0E9EF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 с ОВЗ в детском объединении, которые обучаются в группе совместно с другими детьми (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инклюзивное образование)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индивидуально </w:t>
            </w:r>
          </w:p>
        </w:tc>
        <w:tc>
          <w:tcPr>
            <w:tcW w:w="3686" w:type="dxa"/>
          </w:tcPr>
          <w:p w14:paraId="4EF5A41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5-ти и более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–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 балла;</w:t>
            </w:r>
          </w:p>
          <w:p w14:paraId="40A4632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3-х до 4-х человек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балла;</w:t>
            </w:r>
          </w:p>
          <w:p w14:paraId="7D7C27A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2-х человек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балл;</w:t>
            </w:r>
          </w:p>
          <w:p w14:paraId="1F0B229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детей данной категории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</w:p>
        </w:tc>
        <w:tc>
          <w:tcPr>
            <w:tcW w:w="1417" w:type="dxa"/>
          </w:tcPr>
          <w:p w14:paraId="093BCA2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5C75AAA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4A048509" w14:textId="77777777" w:rsidTr="00107268">
        <w:tc>
          <w:tcPr>
            <w:tcW w:w="2988" w:type="dxa"/>
            <w:shd w:val="clear" w:color="auto" w:fill="auto"/>
          </w:tcPr>
          <w:p w14:paraId="55C6CB5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детей с ограниченными возможностями здоровья от общего количества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обучающихся данной категории, охваченных дистанционным обучением, обучением на дому, составит 5%</w:t>
            </w:r>
          </w:p>
        </w:tc>
        <w:tc>
          <w:tcPr>
            <w:tcW w:w="4111" w:type="dxa"/>
            <w:shd w:val="clear" w:color="auto" w:fill="auto"/>
          </w:tcPr>
          <w:p w14:paraId="46739ED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Участие педагога в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обучении  детей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ОВЗ в форме дистанционного обучения,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индивидуально на дому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(указать количество детей)</w:t>
            </w:r>
          </w:p>
        </w:tc>
        <w:tc>
          <w:tcPr>
            <w:tcW w:w="3686" w:type="dxa"/>
          </w:tcPr>
          <w:p w14:paraId="5CA1C74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участие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3 балла;</w:t>
            </w:r>
          </w:p>
          <w:p w14:paraId="456767A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 участие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</w:p>
        </w:tc>
        <w:tc>
          <w:tcPr>
            <w:tcW w:w="1417" w:type="dxa"/>
          </w:tcPr>
          <w:p w14:paraId="2AFF6E1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42F6A0F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BA9DC04" w14:textId="77777777" w:rsidTr="00107268">
        <w:tc>
          <w:tcPr>
            <w:tcW w:w="2988" w:type="dxa"/>
            <w:shd w:val="clear" w:color="auto" w:fill="auto"/>
          </w:tcPr>
          <w:p w14:paraId="2A707DF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с ограниченными возможностями здоровья, принявших участие в конкурсных мероприятиях муниципального, регионального, всероссийского, международного уровней (в том числе дистанционных) от общего количества обучающихся данной категории, увеличится на 3% и составит 48%</w:t>
            </w:r>
          </w:p>
        </w:tc>
        <w:tc>
          <w:tcPr>
            <w:tcW w:w="4111" w:type="dxa"/>
            <w:shd w:val="clear" w:color="auto" w:fill="auto"/>
          </w:tcPr>
          <w:p w14:paraId="389D427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детей с ОВЗ, обучающихся у педагога в различных формах (инклюзивное образование, индивидуальное обучение, обучение на дому), принявших участие в конкурсных мероприятиях различного уровня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случае участия одного обучающегося в 2-х и более конкурсах, он считается один раз)</w:t>
            </w:r>
          </w:p>
        </w:tc>
        <w:tc>
          <w:tcPr>
            <w:tcW w:w="3686" w:type="dxa"/>
          </w:tcPr>
          <w:p w14:paraId="040B07D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5-ти и более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–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 балла;</w:t>
            </w:r>
          </w:p>
          <w:p w14:paraId="3637FF8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3-х до 4-х человек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балла;</w:t>
            </w:r>
          </w:p>
          <w:p w14:paraId="1D52714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2-х человек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балл;</w:t>
            </w:r>
          </w:p>
          <w:p w14:paraId="7ED1649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детей данной категории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420D225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0CEA441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242BE7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5926142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4FE72B8" w14:textId="77777777" w:rsidTr="00107268">
        <w:tc>
          <w:tcPr>
            <w:tcW w:w="2988" w:type="dxa"/>
            <w:vMerge w:val="restart"/>
            <w:shd w:val="clear" w:color="auto" w:fill="auto"/>
          </w:tcPr>
          <w:p w14:paraId="3E6A8AC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Созданы условия для успешной социализации детей с ограниченными возможностями здоровья через включение их в воспитательные мероприятия совместно с другими детьми</w:t>
            </w:r>
          </w:p>
        </w:tc>
        <w:tc>
          <w:tcPr>
            <w:tcW w:w="4111" w:type="dxa"/>
            <w:shd w:val="clear" w:color="auto" w:fill="auto"/>
          </w:tcPr>
          <w:p w14:paraId="1859C6F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воспитательных мероприятий институционального уровня, в которых приняли участие дети с ОВЗ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качестве участников, зрителей)</w:t>
            </w:r>
          </w:p>
        </w:tc>
        <w:tc>
          <w:tcPr>
            <w:tcW w:w="3686" w:type="dxa"/>
          </w:tcPr>
          <w:p w14:paraId="4733863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 5 до 7 мероприятий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3 балла;</w:t>
            </w:r>
          </w:p>
          <w:p w14:paraId="1EB0CF9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 2 до 4 мероприятий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балла;</w:t>
            </w:r>
          </w:p>
          <w:p w14:paraId="00178A2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 – 2 мероприятия –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балл;</w:t>
            </w:r>
          </w:p>
          <w:p w14:paraId="221BAE8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 принимали участие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</w:p>
        </w:tc>
        <w:tc>
          <w:tcPr>
            <w:tcW w:w="1417" w:type="dxa"/>
          </w:tcPr>
          <w:p w14:paraId="1B03E31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F2AB8BF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4EB27E4D" w14:textId="77777777" w:rsidTr="00107268">
        <w:tc>
          <w:tcPr>
            <w:tcW w:w="2988" w:type="dxa"/>
            <w:vMerge/>
            <w:shd w:val="clear" w:color="auto" w:fill="auto"/>
          </w:tcPr>
          <w:p w14:paraId="5083D61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6CB8CA4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педагога в организации и проведении мероприятий семейного клуба «Надежда»</w:t>
            </w:r>
          </w:p>
        </w:tc>
        <w:tc>
          <w:tcPr>
            <w:tcW w:w="3686" w:type="dxa"/>
          </w:tcPr>
          <w:p w14:paraId="0835002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7453A37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47B3217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E188BA8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76E8502" w14:textId="77777777" w:rsidTr="00107268">
        <w:tc>
          <w:tcPr>
            <w:tcW w:w="15888" w:type="dxa"/>
            <w:gridSpan w:val="5"/>
            <w:shd w:val="clear" w:color="auto" w:fill="auto"/>
          </w:tcPr>
          <w:p w14:paraId="30A43ABF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 количество баллов по направлению – 23 балла</w:t>
            </w:r>
          </w:p>
        </w:tc>
      </w:tr>
      <w:tr w:rsidR="00A43C99" w:rsidRPr="002C3F58" w14:paraId="19B27B6D" w14:textId="77777777" w:rsidTr="00107268">
        <w:tc>
          <w:tcPr>
            <w:tcW w:w="10785" w:type="dxa"/>
            <w:gridSpan w:val="3"/>
            <w:shd w:val="clear" w:color="auto" w:fill="auto"/>
          </w:tcPr>
          <w:p w14:paraId="55F16C7A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баллов по результатам самооценки</w:t>
            </w:r>
          </w:p>
        </w:tc>
        <w:tc>
          <w:tcPr>
            <w:tcW w:w="1417" w:type="dxa"/>
          </w:tcPr>
          <w:p w14:paraId="29DB5A7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F2B42E7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071A8280" w14:textId="77777777" w:rsidTr="00107268">
        <w:tc>
          <w:tcPr>
            <w:tcW w:w="10785" w:type="dxa"/>
            <w:gridSpan w:val="3"/>
            <w:shd w:val="clear" w:color="auto" w:fill="auto"/>
          </w:tcPr>
          <w:p w14:paraId="6F35C076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качества образовательной деятельности педагога по данному направлению = общее количество баллов по результатам самооценки х 100 / 23</w:t>
            </w:r>
          </w:p>
        </w:tc>
        <w:tc>
          <w:tcPr>
            <w:tcW w:w="1417" w:type="dxa"/>
          </w:tcPr>
          <w:p w14:paraId="7C25741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3E36EB2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4F2DCF2" w14:textId="77777777" w:rsidTr="00107268">
        <w:tc>
          <w:tcPr>
            <w:tcW w:w="15888" w:type="dxa"/>
            <w:gridSpan w:val="5"/>
            <w:shd w:val="clear" w:color="auto" w:fill="auto"/>
          </w:tcPr>
          <w:p w14:paraId="1F0D283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качества образовательной деятельности педагога по данному направлению:</w:t>
            </w:r>
          </w:p>
          <w:p w14:paraId="56CBA26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высокий уровень - от 74% до 100%;</w:t>
            </w:r>
          </w:p>
          <w:p w14:paraId="5D22825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средний уровень – от 22% до 74%;</w:t>
            </w:r>
          </w:p>
          <w:p w14:paraId="0FEF288A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низкий уровень – от 0% до 22%.</w:t>
            </w:r>
          </w:p>
        </w:tc>
      </w:tr>
    </w:tbl>
    <w:p w14:paraId="54130D33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EE3CD5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НАПРАВЛЕНИЕ 4. СОХРАНЕНИЕ И УКРЕПЛЕНИЕ ЗДОРОВЬЯ, ФОРМИРОВАНИЕ ФИЗИЧЕСКИХ И ВОЛЕВЫХ КАЧЕСТВ У ДЕТЕЙ И ПОДРОСТКОВ</w:t>
      </w:r>
    </w:p>
    <w:p w14:paraId="43A0B961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4111"/>
        <w:gridCol w:w="3686"/>
        <w:gridCol w:w="1452"/>
        <w:gridCol w:w="3651"/>
      </w:tblGrid>
      <w:tr w:rsidR="00A43C99" w:rsidRPr="002C3F58" w14:paraId="4A6F4C69" w14:textId="77777777" w:rsidTr="00107268">
        <w:tc>
          <w:tcPr>
            <w:tcW w:w="2988" w:type="dxa"/>
            <w:shd w:val="clear" w:color="auto" w:fill="auto"/>
          </w:tcPr>
          <w:p w14:paraId="07F49DC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в соответствии с программой развития учреждения </w:t>
            </w:r>
          </w:p>
        </w:tc>
        <w:tc>
          <w:tcPr>
            <w:tcW w:w="4111" w:type="dxa"/>
            <w:shd w:val="clear" w:color="auto" w:fill="auto"/>
          </w:tcPr>
          <w:p w14:paraId="4E557F1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деятельности педагога  </w:t>
            </w:r>
          </w:p>
        </w:tc>
        <w:tc>
          <w:tcPr>
            <w:tcW w:w="3686" w:type="dxa"/>
          </w:tcPr>
          <w:p w14:paraId="40FA284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эффективности показателя результативности деятельности педагога</w:t>
            </w:r>
          </w:p>
        </w:tc>
        <w:tc>
          <w:tcPr>
            <w:tcW w:w="1452" w:type="dxa"/>
          </w:tcPr>
          <w:p w14:paraId="57E7A36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 по результатам самооценки</w:t>
            </w:r>
          </w:p>
        </w:tc>
        <w:tc>
          <w:tcPr>
            <w:tcW w:w="3651" w:type="dxa"/>
            <w:shd w:val="clear" w:color="auto" w:fill="auto"/>
          </w:tcPr>
          <w:p w14:paraId="6C747311" w14:textId="77777777" w:rsidR="00A43C99" w:rsidRPr="002C3F58" w:rsidRDefault="00A43C99" w:rsidP="00107268">
            <w:pPr>
              <w:tabs>
                <w:tab w:val="left" w:pos="295"/>
                <w:tab w:val="left" w:pos="475"/>
                <w:tab w:val="left" w:pos="33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A43C99" w:rsidRPr="002C3F58" w14:paraId="1C7791A0" w14:textId="77777777" w:rsidTr="00107268">
        <w:tc>
          <w:tcPr>
            <w:tcW w:w="2988" w:type="dxa"/>
            <w:shd w:val="clear" w:color="auto" w:fill="auto"/>
          </w:tcPr>
          <w:p w14:paraId="2AD32E1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Сформированы знания обучающихся по вопросам безопасности  </w:t>
            </w:r>
          </w:p>
        </w:tc>
        <w:tc>
          <w:tcPr>
            <w:tcW w:w="4111" w:type="dxa"/>
            <w:shd w:val="clear" w:color="auto" w:fill="auto"/>
          </w:tcPr>
          <w:p w14:paraId="029BE8F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проведения мероприятий по пожарной безопасности, безопасности дорожного движения, профилактике терроризма: беседы, викторины, 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практические занятия по правилам безопасности</w:t>
            </w:r>
          </w:p>
        </w:tc>
        <w:tc>
          <w:tcPr>
            <w:tcW w:w="3686" w:type="dxa"/>
          </w:tcPr>
          <w:p w14:paraId="3244556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мероприятия проводятся по плану учреждения и по отдельному плану педагога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028DCAF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мероприятия проводятся только по плану учреждения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14B0D94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мероприятия не проводятся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52" w:type="dxa"/>
          </w:tcPr>
          <w:p w14:paraId="5F8B2C77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7935B542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9B99FA6" w14:textId="77777777" w:rsidTr="00107268">
        <w:tc>
          <w:tcPr>
            <w:tcW w:w="2988" w:type="dxa"/>
            <w:vMerge w:val="restart"/>
            <w:shd w:val="clear" w:color="auto" w:fill="auto"/>
          </w:tcPr>
          <w:p w14:paraId="321A694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педагогов, применяющих в образовательном процессе технологии, направленные на решение задач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увеличится на 2% и составит 87%</w:t>
            </w:r>
          </w:p>
          <w:p w14:paraId="3A45FE4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2A38745C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благоприятного психологического климата в детском коллективе </w:t>
            </w:r>
          </w:p>
        </w:tc>
        <w:tc>
          <w:tcPr>
            <w:tcW w:w="3686" w:type="dxa"/>
          </w:tcPr>
          <w:p w14:paraId="52D4B85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благоприятный психологический климат отмечают   более 70%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 -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балла;</w:t>
            </w:r>
          </w:p>
          <w:p w14:paraId="45B120BF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благоприятный психологический климат отмечают   от 40% до 69%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 -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балла;</w:t>
            </w:r>
          </w:p>
          <w:p w14:paraId="3742273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- благоприятный психологический климат отмечают   менее 40%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 -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балл</w:t>
            </w:r>
          </w:p>
        </w:tc>
        <w:tc>
          <w:tcPr>
            <w:tcW w:w="1452" w:type="dxa"/>
          </w:tcPr>
          <w:p w14:paraId="7FE81F8E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070F86F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5684D06B" w14:textId="77777777" w:rsidTr="00107268">
        <w:tc>
          <w:tcPr>
            <w:tcW w:w="2988" w:type="dxa"/>
            <w:vMerge/>
            <w:shd w:val="clear" w:color="auto" w:fill="auto"/>
          </w:tcPr>
          <w:p w14:paraId="612E8F0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5232C75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использования в образовательной деятельности технологий, нацеленных на решение задач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предупреждение переутомления, нарушений зрения, оптимизацию физической нагрузки, пропаганда здорового образа жизни (физкультминутки, пальчиковая гимнастика, гимнастика для зрения, подвижные игры, беседы о ЗОЖ и др.)</w:t>
            </w:r>
          </w:p>
          <w:p w14:paraId="0116BB8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Данный показатель не заполняется педагогами, ведущими занятия в детских объединениях физкультурно-спортивной направленности и хореографии.</w:t>
            </w:r>
          </w:p>
        </w:tc>
        <w:tc>
          <w:tcPr>
            <w:tcW w:w="3686" w:type="dxa"/>
          </w:tcPr>
          <w:p w14:paraId="6025499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используются на каждом занятии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1840E8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используются через 1 занятие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122D2D1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используются периодически (1 раз в месяц)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6A2807CC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используются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52" w:type="dxa"/>
          </w:tcPr>
          <w:p w14:paraId="1CC016A5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1031833F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52BD60D0" w14:textId="77777777" w:rsidTr="00107268">
        <w:tc>
          <w:tcPr>
            <w:tcW w:w="2988" w:type="dxa"/>
            <w:shd w:val="clear" w:color="auto" w:fill="auto"/>
          </w:tcPr>
          <w:p w14:paraId="403C6C1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обучающихся, охваченных программами, направленными на формирование ценности здоровья и здорового образа жизни, укрепление физических и волевых качеств, составит 13% от общего количества обучающихся в учреждении</w:t>
            </w:r>
          </w:p>
        </w:tc>
        <w:tc>
          <w:tcPr>
            <w:tcW w:w="4111" w:type="dxa"/>
            <w:shd w:val="clear" w:color="auto" w:fill="auto"/>
          </w:tcPr>
          <w:p w14:paraId="690C8D2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Вовлеченность обучающихся детского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объединения  в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спортивно-оздоровительные мероприятия,  проводимые специалистами учреждения: дни здоровья, игры на местности, спортивные соревнования по различным видам спорта и др.</w:t>
            </w:r>
          </w:p>
        </w:tc>
        <w:tc>
          <w:tcPr>
            <w:tcW w:w="3686" w:type="dxa"/>
          </w:tcPr>
          <w:p w14:paraId="2190956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не менее 50% обучающихся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42C0175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от 30% до 50% обучающихся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5E4B26D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менее 30% обучающихся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1 балл;</w:t>
            </w:r>
          </w:p>
          <w:p w14:paraId="041CCFBC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обучающиеся не участвовали в мероприятиях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  <w:p w14:paraId="605A0E6D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E84F19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14:paraId="602F7AAD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18821DC9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1F8626D" w14:textId="77777777" w:rsidTr="00107268">
        <w:tc>
          <w:tcPr>
            <w:tcW w:w="2988" w:type="dxa"/>
            <w:shd w:val="clear" w:color="auto" w:fill="auto"/>
          </w:tcPr>
          <w:p w14:paraId="4637FFA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родителей, принявших участие в спортивных мероприятиях, мероприятиях, направленных на просвещение в вопросах 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организуемых специалистами учреждения, составит 3,3%</w:t>
            </w:r>
          </w:p>
        </w:tc>
        <w:tc>
          <w:tcPr>
            <w:tcW w:w="4111" w:type="dxa"/>
            <w:shd w:val="clear" w:color="auto" w:fill="auto"/>
          </w:tcPr>
          <w:p w14:paraId="6D5684D3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Вовлеченность родителей обучающихся в пропагандистские, спортивно-массовые мероприятия, проводимые специалистами учреждения</w:t>
            </w:r>
          </w:p>
        </w:tc>
        <w:tc>
          <w:tcPr>
            <w:tcW w:w="3686" w:type="dxa"/>
          </w:tcPr>
          <w:p w14:paraId="2B327B7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родителей в мероприятиях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4AB7D5A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родители не участвовали в мероприятиях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  <w:p w14:paraId="098C5BCF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68AADC81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14:paraId="7DDA2590" w14:textId="77777777" w:rsidR="00A43C99" w:rsidRPr="00BC75F0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34E00A5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002EE0B" w14:textId="77777777" w:rsidTr="00107268">
        <w:tc>
          <w:tcPr>
            <w:tcW w:w="15888" w:type="dxa"/>
            <w:gridSpan w:val="5"/>
            <w:shd w:val="clear" w:color="auto" w:fill="auto"/>
          </w:tcPr>
          <w:p w14:paraId="00E4AE64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Максимальное количество баллов по направлению – 15 баллов</w:t>
            </w:r>
          </w:p>
        </w:tc>
      </w:tr>
      <w:tr w:rsidR="00A43C99" w:rsidRPr="002C3F58" w14:paraId="5F19A1BD" w14:textId="77777777" w:rsidTr="00107268">
        <w:tc>
          <w:tcPr>
            <w:tcW w:w="10785" w:type="dxa"/>
            <w:gridSpan w:val="3"/>
            <w:shd w:val="clear" w:color="auto" w:fill="auto"/>
          </w:tcPr>
          <w:p w14:paraId="6B731348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баллов по результатам самооценки</w:t>
            </w:r>
          </w:p>
        </w:tc>
        <w:tc>
          <w:tcPr>
            <w:tcW w:w="1452" w:type="dxa"/>
          </w:tcPr>
          <w:p w14:paraId="38B79D0E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7710EB23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6511085" w14:textId="77777777" w:rsidTr="00107268">
        <w:tc>
          <w:tcPr>
            <w:tcW w:w="10785" w:type="dxa"/>
            <w:gridSpan w:val="3"/>
            <w:shd w:val="clear" w:color="auto" w:fill="auto"/>
          </w:tcPr>
          <w:p w14:paraId="755EAB98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качества образовательной деятельности педагога по данному направлению = общее количество баллов по результатам самооценки х 100 / 15</w:t>
            </w:r>
          </w:p>
        </w:tc>
        <w:tc>
          <w:tcPr>
            <w:tcW w:w="1452" w:type="dxa"/>
          </w:tcPr>
          <w:p w14:paraId="4BE9E18D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667EB776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B6A0093" w14:textId="77777777" w:rsidTr="00107268">
        <w:tc>
          <w:tcPr>
            <w:tcW w:w="15888" w:type="dxa"/>
            <w:gridSpan w:val="5"/>
            <w:shd w:val="clear" w:color="auto" w:fill="auto"/>
          </w:tcPr>
          <w:p w14:paraId="0EF3925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качества образовательной деятельности педагога по данному направлению:</w:t>
            </w:r>
          </w:p>
          <w:p w14:paraId="3140D24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высокий уровень - от 67% до 100%;</w:t>
            </w:r>
          </w:p>
          <w:p w14:paraId="1ED048D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уровень – от 14% до 67%;</w:t>
            </w:r>
          </w:p>
          <w:p w14:paraId="3786049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низкий уровень – от 0% до 14%.</w:t>
            </w:r>
          </w:p>
        </w:tc>
      </w:tr>
    </w:tbl>
    <w:p w14:paraId="1CA4CF56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2D81A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НАПРАВЛЕНИЕ 5.</w:t>
      </w:r>
      <w:r w:rsidRPr="002C3F58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</w:t>
      </w:r>
      <w:r w:rsidRPr="002C3F5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рАЗВИТИЕ КАДРОВОГО ПОТЕНЦИАЛА</w:t>
      </w:r>
    </w:p>
    <w:p w14:paraId="5D1950AF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4111"/>
        <w:gridCol w:w="3686"/>
        <w:gridCol w:w="1417"/>
        <w:gridCol w:w="3686"/>
      </w:tblGrid>
      <w:tr w:rsidR="00A43C99" w:rsidRPr="002C3F58" w14:paraId="3268B8A0" w14:textId="77777777" w:rsidTr="00107268">
        <w:tc>
          <w:tcPr>
            <w:tcW w:w="2988" w:type="dxa"/>
            <w:shd w:val="clear" w:color="auto" w:fill="auto"/>
          </w:tcPr>
          <w:p w14:paraId="2F39318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показатели результативности в соответствии с программой развития учреждения на 2016 год</w:t>
            </w:r>
          </w:p>
        </w:tc>
        <w:tc>
          <w:tcPr>
            <w:tcW w:w="4111" w:type="dxa"/>
            <w:shd w:val="clear" w:color="auto" w:fill="auto"/>
          </w:tcPr>
          <w:p w14:paraId="402CD2D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деятельности педагога  </w:t>
            </w:r>
          </w:p>
        </w:tc>
        <w:tc>
          <w:tcPr>
            <w:tcW w:w="3686" w:type="dxa"/>
          </w:tcPr>
          <w:p w14:paraId="12A2608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эффективности показателя результативности деятельности педагога</w:t>
            </w:r>
          </w:p>
        </w:tc>
        <w:tc>
          <w:tcPr>
            <w:tcW w:w="1417" w:type="dxa"/>
          </w:tcPr>
          <w:p w14:paraId="7A5EA2C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 по результатам самооценки</w:t>
            </w:r>
          </w:p>
        </w:tc>
        <w:tc>
          <w:tcPr>
            <w:tcW w:w="3686" w:type="dxa"/>
            <w:shd w:val="clear" w:color="auto" w:fill="auto"/>
          </w:tcPr>
          <w:p w14:paraId="1B98079C" w14:textId="77777777" w:rsidR="00A43C99" w:rsidRPr="002C3F58" w:rsidRDefault="00A43C99" w:rsidP="00107268">
            <w:pPr>
              <w:tabs>
                <w:tab w:val="left" w:pos="295"/>
                <w:tab w:val="left" w:pos="475"/>
                <w:tab w:val="left" w:pos="33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A43C99" w:rsidRPr="002C3F58" w14:paraId="261476C0" w14:textId="77777777" w:rsidTr="00107268">
        <w:tc>
          <w:tcPr>
            <w:tcW w:w="2988" w:type="dxa"/>
            <w:vMerge w:val="restart"/>
            <w:shd w:val="clear" w:color="auto" w:fill="auto"/>
          </w:tcPr>
          <w:p w14:paraId="767F9A8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педагогов от общего количества педагогов учреждения, охваченных мероприятиями в рамках внутрифирменного обучения, составит 85%</w:t>
            </w:r>
          </w:p>
        </w:tc>
        <w:tc>
          <w:tcPr>
            <w:tcW w:w="4111" w:type="dxa"/>
            <w:shd w:val="clear" w:color="auto" w:fill="auto"/>
          </w:tcPr>
          <w:p w14:paraId="1857328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работе творческих групп педагогов, осуществляющих деятельность в учреждении</w:t>
            </w:r>
          </w:p>
        </w:tc>
        <w:tc>
          <w:tcPr>
            <w:tcW w:w="3686" w:type="dxa"/>
          </w:tcPr>
          <w:p w14:paraId="643A8C5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3527700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4502794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0AF2F7AE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FA8B736" w14:textId="77777777" w:rsidTr="00107268">
        <w:tc>
          <w:tcPr>
            <w:tcW w:w="2988" w:type="dxa"/>
            <w:vMerge/>
            <w:shd w:val="clear" w:color="auto" w:fill="auto"/>
          </w:tcPr>
          <w:p w14:paraId="7A1C617D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2DD4EC07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открытых занятий коллег с целью обмена опытом работы</w:t>
            </w:r>
          </w:p>
        </w:tc>
        <w:tc>
          <w:tcPr>
            <w:tcW w:w="3686" w:type="dxa"/>
          </w:tcPr>
          <w:p w14:paraId="5C6F868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3-х и более занятий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3D880B6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2-х занятий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2729867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1 занятия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7F196C1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посещал занятий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  <w:p w14:paraId="0D545971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7F8089B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16F2A3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0B3E018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8446EB0" w14:textId="77777777" w:rsidTr="00107268">
        <w:tc>
          <w:tcPr>
            <w:tcW w:w="2988" w:type="dxa"/>
            <w:shd w:val="clear" w:color="auto" w:fill="auto"/>
          </w:tcPr>
          <w:p w14:paraId="7689645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Востребованность педагогического опыта в профессиональном сообществе </w:t>
            </w:r>
          </w:p>
        </w:tc>
        <w:tc>
          <w:tcPr>
            <w:tcW w:w="4111" w:type="dxa"/>
            <w:shd w:val="clear" w:color="auto" w:fill="auto"/>
          </w:tcPr>
          <w:p w14:paraId="0FDAB436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работе жюри интеллектуальных, творческих конкурсов, спортивных соревнований муниципального, регионального уровней</w:t>
            </w:r>
          </w:p>
        </w:tc>
        <w:tc>
          <w:tcPr>
            <w:tcW w:w="3686" w:type="dxa"/>
          </w:tcPr>
          <w:p w14:paraId="544034A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3-х и более конкурсах (соревнованиях)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3E3033D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40DAA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2-х конкурсах (соревнованиях)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0510161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1 конкурсе (соревновании)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552BAA9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участвовал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073C854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7D2AD05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E2D76DD" w14:textId="77777777" w:rsidTr="00107268">
        <w:trPr>
          <w:trHeight w:val="1197"/>
        </w:trPr>
        <w:tc>
          <w:tcPr>
            <w:tcW w:w="2988" w:type="dxa"/>
            <w:vMerge w:val="restart"/>
            <w:shd w:val="clear" w:color="auto" w:fill="auto"/>
          </w:tcPr>
          <w:p w14:paraId="64570F8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педагогов от общего количества педагогов учреждения, представивших опыт работы на мероприятиях различного уровня, увеличится на 2% и составит 20%</w:t>
            </w:r>
          </w:p>
        </w:tc>
        <w:tc>
          <w:tcPr>
            <w:tcW w:w="4111" w:type="dxa"/>
            <w:shd w:val="clear" w:color="auto" w:fill="auto"/>
          </w:tcPr>
          <w:p w14:paraId="7AFCAE9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работе по диссеминации педагогического опыта на мероприятиях различного уровня: выступления, доклады, творческие отчеты, мастер-классы, открытые занятия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(очное участие)</w:t>
            </w:r>
          </w:p>
        </w:tc>
        <w:tc>
          <w:tcPr>
            <w:tcW w:w="3686" w:type="dxa"/>
          </w:tcPr>
          <w:p w14:paraId="4AC21E2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региональный уровень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3 балла;</w:t>
            </w:r>
          </w:p>
          <w:p w14:paraId="140AEB6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муниципальный уровень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1F4805F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институциональный уровень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1BED5C5C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участвовал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7BFCF077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1A1FB2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3A8AF685" w14:textId="77777777" w:rsidTr="00107268">
        <w:tc>
          <w:tcPr>
            <w:tcW w:w="2988" w:type="dxa"/>
            <w:vMerge/>
            <w:shd w:val="clear" w:color="auto" w:fill="auto"/>
          </w:tcPr>
          <w:p w14:paraId="2135D8C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29C8F6C6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заочных, дистанционных конкурсах, направленных на диссеминацию педагогического опыта работы</w:t>
            </w:r>
          </w:p>
        </w:tc>
        <w:tc>
          <w:tcPr>
            <w:tcW w:w="3686" w:type="dxa"/>
          </w:tcPr>
          <w:p w14:paraId="1DAFC62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7B52615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226C70BD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52DD68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6A2C808" w14:textId="77777777" w:rsidTr="00107268">
        <w:tc>
          <w:tcPr>
            <w:tcW w:w="2988" w:type="dxa"/>
            <w:vMerge/>
            <w:shd w:val="clear" w:color="auto" w:fill="auto"/>
          </w:tcPr>
          <w:p w14:paraId="0020162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69FD79E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опубликованных материалов из опыта работы в научно-методических журналах, информационно-аналитических сборниках и др.</w:t>
            </w:r>
          </w:p>
        </w:tc>
        <w:tc>
          <w:tcPr>
            <w:tcW w:w="3686" w:type="dxa"/>
          </w:tcPr>
          <w:p w14:paraId="3C3985A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05CA3D6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отсутствие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3AA16B8F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DA8251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5DBA5556" w14:textId="77777777" w:rsidTr="00107268">
        <w:tc>
          <w:tcPr>
            <w:tcW w:w="2988" w:type="dxa"/>
            <w:vMerge w:val="restart"/>
            <w:shd w:val="clear" w:color="auto" w:fill="auto"/>
          </w:tcPr>
          <w:p w14:paraId="7DE09FF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педагогов, принявших участие в конкурсах профессионального мастерства регионального, муниципального, институционального уровней, составит 20 человек</w:t>
            </w:r>
          </w:p>
        </w:tc>
        <w:tc>
          <w:tcPr>
            <w:tcW w:w="4111" w:type="dxa"/>
            <w:shd w:val="clear" w:color="auto" w:fill="auto"/>
          </w:tcPr>
          <w:p w14:paraId="2D6698E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конкурсах профессионального мастерства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(«Педагогический дебют», «Сердце отдаю детям», «Методист года», «Педагогические инициативы», «А я делаю так» и другие)</w:t>
            </w:r>
          </w:p>
        </w:tc>
        <w:tc>
          <w:tcPr>
            <w:tcW w:w="3686" w:type="dxa"/>
          </w:tcPr>
          <w:p w14:paraId="5403E633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региональный уровень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3 балла;</w:t>
            </w:r>
          </w:p>
          <w:p w14:paraId="34A3130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муниципальный уровень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6F1E184F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институциональный уровень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1 балл;</w:t>
            </w:r>
          </w:p>
          <w:p w14:paraId="709778F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участвовал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  <w:p w14:paraId="7E07CBA1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название конкурса</w:t>
            </w:r>
          </w:p>
        </w:tc>
        <w:tc>
          <w:tcPr>
            <w:tcW w:w="1417" w:type="dxa"/>
          </w:tcPr>
          <w:p w14:paraId="0C1BD91A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2364666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4BB4415E" w14:textId="77777777" w:rsidTr="00107268">
        <w:tc>
          <w:tcPr>
            <w:tcW w:w="2988" w:type="dxa"/>
            <w:vMerge/>
            <w:shd w:val="clear" w:color="auto" w:fill="auto"/>
          </w:tcPr>
          <w:p w14:paraId="5068BA1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5CB86CE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в конкурсах профессионального мастерства</w:t>
            </w:r>
          </w:p>
        </w:tc>
        <w:tc>
          <w:tcPr>
            <w:tcW w:w="3686" w:type="dxa"/>
          </w:tcPr>
          <w:p w14:paraId="2A37DF7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победитель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3C84E5D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призер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517274D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очном этапе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</w:t>
            </w:r>
          </w:p>
        </w:tc>
        <w:tc>
          <w:tcPr>
            <w:tcW w:w="1417" w:type="dxa"/>
          </w:tcPr>
          <w:p w14:paraId="2EF97975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33B54210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C99" w:rsidRPr="002C3F58" w14:paraId="769E5462" w14:textId="77777777" w:rsidTr="00107268">
        <w:tc>
          <w:tcPr>
            <w:tcW w:w="2988" w:type="dxa"/>
            <w:shd w:val="clear" w:color="auto" w:fill="auto"/>
          </w:tcPr>
          <w:p w14:paraId="5D3CA00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педагогов от общего количества педагогов учреждения, имеющих собственные электронные образовательные ресурсы, увеличится на 9,6% и составит 65%</w:t>
            </w:r>
          </w:p>
        </w:tc>
        <w:tc>
          <w:tcPr>
            <w:tcW w:w="4111" w:type="dxa"/>
            <w:shd w:val="clear" w:color="auto" w:fill="auto"/>
          </w:tcPr>
          <w:p w14:paraId="79D3B6B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постоянно обновляемого электронного ресурса (личный блог, сайт, мини-сайт, страничка на образовательном портале)</w:t>
            </w:r>
          </w:p>
        </w:tc>
        <w:tc>
          <w:tcPr>
            <w:tcW w:w="3686" w:type="dxa"/>
          </w:tcPr>
          <w:p w14:paraId="4A1618BF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4CC0381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отсутствие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0535C3D9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AA7135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08DE9815" w14:textId="77777777" w:rsidTr="00107268">
        <w:tc>
          <w:tcPr>
            <w:tcW w:w="2988" w:type="dxa"/>
            <w:shd w:val="clear" w:color="auto" w:fill="auto"/>
          </w:tcPr>
          <w:p w14:paraId="33183B00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педагогов от общего количества педагогов учреждения, участвующих в работе профессиональных интернет-сообществ, увеличится на 0,3% и составит 16%</w:t>
            </w:r>
          </w:p>
        </w:tc>
        <w:tc>
          <w:tcPr>
            <w:tcW w:w="4111" w:type="dxa"/>
            <w:shd w:val="clear" w:color="auto" w:fill="auto"/>
          </w:tcPr>
          <w:p w14:paraId="439C2B2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сетевых профессиональных интернет-сообществах: «</w:t>
            </w:r>
            <w:proofErr w:type="spell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Школлеги</w:t>
            </w:r>
            <w:proofErr w:type="spell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«Педсовет», «Интеллектуально-творческий потенциал России» и других </w:t>
            </w:r>
            <w:r w:rsidRPr="002C3F5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(указать каких)</w:t>
            </w:r>
          </w:p>
        </w:tc>
        <w:tc>
          <w:tcPr>
            <w:tcW w:w="3686" w:type="dxa"/>
          </w:tcPr>
          <w:p w14:paraId="5930E4F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собственного клуба (группы) на сетевом сообществе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43CDABF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постоянное взаимодействие (не менее 3-4 раз в месяц) с другими клубами (группами) на интернет-сообществе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444B8F8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участвует в деятельности интернет-сообщества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21CD211B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57BC91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A8DC9A5" w14:textId="77777777" w:rsidTr="00107268">
        <w:tc>
          <w:tcPr>
            <w:tcW w:w="2988" w:type="dxa"/>
            <w:shd w:val="clear" w:color="auto" w:fill="auto"/>
          </w:tcPr>
          <w:p w14:paraId="5E7D027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молодых специалистов, работающих в учреждении, составит 29,2%</w:t>
            </w:r>
          </w:p>
        </w:tc>
        <w:tc>
          <w:tcPr>
            <w:tcW w:w="4111" w:type="dxa"/>
            <w:shd w:val="clear" w:color="auto" w:fill="auto"/>
          </w:tcPr>
          <w:p w14:paraId="7CD583B2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работе по повышению уровня профессионального мастерства молодых педагогов</w:t>
            </w:r>
          </w:p>
        </w:tc>
        <w:tc>
          <w:tcPr>
            <w:tcW w:w="3686" w:type="dxa"/>
          </w:tcPr>
          <w:p w14:paraId="262A416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осуществление наставничества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3 балла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3E1B91B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постоянное участие в проведении мероприятий Школы молодого педагога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42B2D587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периодическое участие в проведении мероприятий Школы молодого педагога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61B67C06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участвую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30C0E62C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34AE05A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A7768E1" w14:textId="77777777" w:rsidTr="00107268">
        <w:tc>
          <w:tcPr>
            <w:tcW w:w="2988" w:type="dxa"/>
            <w:shd w:val="clear" w:color="auto" w:fill="auto"/>
          </w:tcPr>
          <w:p w14:paraId="4C7D769D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043C3D4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педагога в организации и проведении мероприятий различной направленности (творческие, спортивные, экологические, интеллектуальные) с обучающимися учреждения, образовательных организаций города</w:t>
            </w:r>
          </w:p>
        </w:tc>
        <w:tc>
          <w:tcPr>
            <w:tcW w:w="3686" w:type="dxa"/>
          </w:tcPr>
          <w:p w14:paraId="16088BC4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организации и проведении мероприятий муниципального уровня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0E69B0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организации и проведении мероприятий институционального уровня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09D6E1B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участие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17" w:type="dxa"/>
          </w:tcPr>
          <w:p w14:paraId="139E18D4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32B2D5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93C758B" w14:textId="77777777" w:rsidTr="00107268">
        <w:tc>
          <w:tcPr>
            <w:tcW w:w="15888" w:type="dxa"/>
            <w:gridSpan w:val="5"/>
            <w:shd w:val="clear" w:color="auto" w:fill="auto"/>
          </w:tcPr>
          <w:p w14:paraId="71FF466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Максимальное количество баллов по направлению – 37 баллов</w:t>
            </w:r>
          </w:p>
        </w:tc>
      </w:tr>
      <w:tr w:rsidR="00A43C99" w:rsidRPr="002C3F58" w14:paraId="03784B62" w14:textId="77777777" w:rsidTr="00107268">
        <w:tc>
          <w:tcPr>
            <w:tcW w:w="10785" w:type="dxa"/>
            <w:gridSpan w:val="3"/>
            <w:shd w:val="clear" w:color="auto" w:fill="auto"/>
          </w:tcPr>
          <w:p w14:paraId="4F764237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баллов по результатам самооценки</w:t>
            </w:r>
          </w:p>
        </w:tc>
        <w:tc>
          <w:tcPr>
            <w:tcW w:w="1417" w:type="dxa"/>
          </w:tcPr>
          <w:p w14:paraId="06D72754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070C71D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2BABD229" w14:textId="77777777" w:rsidTr="00107268">
        <w:tc>
          <w:tcPr>
            <w:tcW w:w="10785" w:type="dxa"/>
            <w:gridSpan w:val="3"/>
            <w:shd w:val="clear" w:color="auto" w:fill="auto"/>
          </w:tcPr>
          <w:p w14:paraId="38F08EE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качества образовательной деятельности педагога по данному направлению = общее количество баллов по результатам самооценки х 100 / 37</w:t>
            </w:r>
          </w:p>
        </w:tc>
        <w:tc>
          <w:tcPr>
            <w:tcW w:w="1417" w:type="dxa"/>
          </w:tcPr>
          <w:p w14:paraId="7FA6CC0B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CEEAE9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64DC738E" w14:textId="77777777" w:rsidTr="00107268">
        <w:tc>
          <w:tcPr>
            <w:tcW w:w="15888" w:type="dxa"/>
            <w:gridSpan w:val="5"/>
            <w:shd w:val="clear" w:color="auto" w:fill="auto"/>
          </w:tcPr>
          <w:p w14:paraId="79AA2E6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качества образовательной деятельности педагога по данному направлению:</w:t>
            </w:r>
          </w:p>
          <w:p w14:paraId="10C4335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BC7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высокий уровень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от 56% до 100%;</w:t>
            </w:r>
          </w:p>
          <w:p w14:paraId="51F344EF" w14:textId="77777777" w:rsidR="00A43C99" w:rsidRPr="00BC75F0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BC7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уровень – от 18% до 56%;</w:t>
            </w:r>
          </w:p>
          <w:p w14:paraId="7CA86FF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низкий уровень – от 0% до 18%.</w:t>
            </w:r>
          </w:p>
        </w:tc>
      </w:tr>
    </w:tbl>
    <w:p w14:paraId="7849EF2A" w14:textId="77777777" w:rsidR="00A43C99" w:rsidRPr="002C3F58" w:rsidRDefault="00A43C99" w:rsidP="00A4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923A1" w14:textId="77777777" w:rsidR="00A43C99" w:rsidRPr="002C3F58" w:rsidRDefault="00A43C99" w:rsidP="00A43C99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C3F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НАПРАВЛЕНИЕ 6. ГОСУДАРСТВЕННО-ОБЩЕСТВЕННОЕ УПРАВЛЕНИЕ И ИНФОРМАЦИОННАЯ ОТКРЫТОСТЬ ДЕЯТЕЛЬНОСТИ УЧРЕЖДЕНИЯ</w:t>
      </w:r>
    </w:p>
    <w:p w14:paraId="2788BD9E" w14:textId="77777777" w:rsidR="00A43C99" w:rsidRPr="002C3F58" w:rsidRDefault="00A43C99" w:rsidP="00A43C99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4111"/>
        <w:gridCol w:w="3686"/>
        <w:gridCol w:w="1452"/>
        <w:gridCol w:w="3651"/>
      </w:tblGrid>
      <w:tr w:rsidR="00A43C99" w:rsidRPr="002C3F58" w14:paraId="022FB2C9" w14:textId="77777777" w:rsidTr="00107268">
        <w:tc>
          <w:tcPr>
            <w:tcW w:w="2988" w:type="dxa"/>
            <w:shd w:val="clear" w:color="auto" w:fill="auto"/>
          </w:tcPr>
          <w:p w14:paraId="43DF1FF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показатели результативности в соответствии с программой развития учреждения на 2016 год</w:t>
            </w:r>
          </w:p>
        </w:tc>
        <w:tc>
          <w:tcPr>
            <w:tcW w:w="4111" w:type="dxa"/>
            <w:shd w:val="clear" w:color="auto" w:fill="auto"/>
          </w:tcPr>
          <w:p w14:paraId="61DAA1E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Целевые показатели результативности деятельности педагога  </w:t>
            </w:r>
          </w:p>
        </w:tc>
        <w:tc>
          <w:tcPr>
            <w:tcW w:w="3686" w:type="dxa"/>
          </w:tcPr>
          <w:p w14:paraId="1B81B37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эффективности показателя результативности деятельности педагога</w:t>
            </w:r>
          </w:p>
        </w:tc>
        <w:tc>
          <w:tcPr>
            <w:tcW w:w="1452" w:type="dxa"/>
          </w:tcPr>
          <w:p w14:paraId="59CFD8C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 по результатам самооценки</w:t>
            </w:r>
          </w:p>
        </w:tc>
        <w:tc>
          <w:tcPr>
            <w:tcW w:w="3651" w:type="dxa"/>
            <w:shd w:val="clear" w:color="auto" w:fill="auto"/>
          </w:tcPr>
          <w:p w14:paraId="15BCAC6E" w14:textId="77777777" w:rsidR="00A43C99" w:rsidRPr="002C3F58" w:rsidRDefault="00A43C99" w:rsidP="00107268">
            <w:pPr>
              <w:tabs>
                <w:tab w:val="left" w:pos="295"/>
                <w:tab w:val="left" w:pos="475"/>
                <w:tab w:val="left" w:pos="33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Подтверждающие документы</w:t>
            </w:r>
          </w:p>
        </w:tc>
      </w:tr>
      <w:tr w:rsidR="00A43C99" w:rsidRPr="002C3F58" w14:paraId="43064BE0" w14:textId="77777777" w:rsidTr="00107268">
        <w:tc>
          <w:tcPr>
            <w:tcW w:w="2988" w:type="dxa"/>
            <w:vMerge w:val="restart"/>
            <w:shd w:val="clear" w:color="auto" w:fill="auto"/>
          </w:tcPr>
          <w:p w14:paraId="7AEA6CA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Обеспечены  открытость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прозрачность деятельности учреждения через участие государственно-общественных органов в процессах управления его  жизнедеятельностью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0E58611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работе Управляющего Совета учреждения</w:t>
            </w:r>
          </w:p>
        </w:tc>
        <w:tc>
          <w:tcPr>
            <w:tcW w:w="3686" w:type="dxa"/>
          </w:tcPr>
          <w:p w14:paraId="6F91DFA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качестве члена постоянно действующей комиссии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3 балла;</w:t>
            </w:r>
          </w:p>
          <w:p w14:paraId="4A3E3F9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систематическое представление информации на заседаниях (2 и более раз)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2 балла;</w:t>
            </w:r>
          </w:p>
          <w:p w14:paraId="511A84F5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периодическое представление информации на заседаниях (1-2 раза)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1 балл</w:t>
            </w: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16B8393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участвую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0 баллов</w:t>
            </w:r>
          </w:p>
        </w:tc>
        <w:tc>
          <w:tcPr>
            <w:tcW w:w="1452" w:type="dxa"/>
          </w:tcPr>
          <w:p w14:paraId="14A3465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56CE4A54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3B48889B" w14:textId="77777777" w:rsidTr="00107268">
        <w:tc>
          <w:tcPr>
            <w:tcW w:w="2988" w:type="dxa"/>
            <w:vMerge/>
            <w:shd w:val="clear" w:color="auto" w:fill="auto"/>
          </w:tcPr>
          <w:p w14:paraId="639999F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16B40DB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Привлечение родителей к участию в управлении учреждением </w:t>
            </w:r>
          </w:p>
        </w:tc>
        <w:tc>
          <w:tcPr>
            <w:tcW w:w="3686" w:type="dxa"/>
          </w:tcPr>
          <w:p w14:paraId="147F0AC9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представитель от родителей является членом Управляющего совета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68CD8AAC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родители приняли участие в родительской конференции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304DD78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родители не принимали участие в родительской конференции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</w:t>
            </w:r>
          </w:p>
        </w:tc>
        <w:tc>
          <w:tcPr>
            <w:tcW w:w="1452" w:type="dxa"/>
          </w:tcPr>
          <w:p w14:paraId="3552373A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2E1D761A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3CA76701" w14:textId="77777777" w:rsidTr="00107268">
        <w:tc>
          <w:tcPr>
            <w:tcW w:w="2988" w:type="dxa"/>
            <w:vMerge/>
            <w:shd w:val="clear" w:color="auto" w:fill="auto"/>
          </w:tcPr>
          <w:p w14:paraId="68AD6EE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6083C65E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педагога с родителями обучающихся </w:t>
            </w:r>
          </w:p>
        </w:tc>
        <w:tc>
          <w:tcPr>
            <w:tcW w:w="3686" w:type="dxa"/>
          </w:tcPr>
          <w:p w14:paraId="3A5DDE10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и системная деятельность родительского комитета детского объединения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3E1CE47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родители приняли участие в мероприятиях, организуемых педагогом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75750B68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родители не принимали участие в мероприятиях, организуемых педагогом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0 баллов</w:t>
            </w:r>
          </w:p>
        </w:tc>
        <w:tc>
          <w:tcPr>
            <w:tcW w:w="1452" w:type="dxa"/>
          </w:tcPr>
          <w:p w14:paraId="264389BF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08082CB2" w14:textId="77777777" w:rsidR="00A43C99" w:rsidRPr="002C3F58" w:rsidRDefault="00A43C99" w:rsidP="00107268">
            <w:pPr>
              <w:tabs>
                <w:tab w:val="left" w:pos="295"/>
                <w:tab w:val="left" w:pos="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4D264667" w14:textId="77777777" w:rsidTr="00107268">
        <w:trPr>
          <w:trHeight w:val="1507"/>
        </w:trPr>
        <w:tc>
          <w:tcPr>
            <w:tcW w:w="2988" w:type="dxa"/>
            <w:vMerge w:val="restart"/>
            <w:shd w:val="clear" w:color="auto" w:fill="auto"/>
          </w:tcPr>
          <w:p w14:paraId="7D276FFF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Сформирован положительный имидж учреждения среди общественности города</w:t>
            </w:r>
          </w:p>
        </w:tc>
        <w:tc>
          <w:tcPr>
            <w:tcW w:w="4111" w:type="dxa"/>
            <w:shd w:val="clear" w:color="auto" w:fill="auto"/>
          </w:tcPr>
          <w:p w14:paraId="6D007348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общественности о деятельности детского коллектива в СМИ</w:t>
            </w:r>
          </w:p>
        </w:tc>
        <w:tc>
          <w:tcPr>
            <w:tcW w:w="3686" w:type="dxa"/>
          </w:tcPr>
          <w:p w14:paraId="455395D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не менее 3-х статей, информационных материалов, видеорепортажей в печатных и телевизионных средствах массовой информации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32A8C069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2-х статей, информационных материалов, видеорепортажей в печатных и телевизионных средствах массовой информации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0EEA4B6C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1 статьи, информационного материала, видеорепортажа в печатных и телевизионных средствах массовой информации – 1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балл;</w:t>
            </w:r>
          </w:p>
          <w:p w14:paraId="4D5C2874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нет статей, видеорепортажей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0 баллов</w:t>
            </w:r>
          </w:p>
        </w:tc>
        <w:tc>
          <w:tcPr>
            <w:tcW w:w="1452" w:type="dxa"/>
          </w:tcPr>
          <w:p w14:paraId="6388C926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11999CEF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4AC942AB" w14:textId="77777777" w:rsidTr="00107268">
        <w:trPr>
          <w:trHeight w:val="1507"/>
        </w:trPr>
        <w:tc>
          <w:tcPr>
            <w:tcW w:w="2988" w:type="dxa"/>
            <w:vMerge/>
            <w:shd w:val="clear" w:color="auto" w:fill="auto"/>
          </w:tcPr>
          <w:p w14:paraId="5067C57E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38105814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общественности о деятельности детского коллектива на сайте учреждения</w:t>
            </w:r>
          </w:p>
        </w:tc>
        <w:tc>
          <w:tcPr>
            <w:tcW w:w="3686" w:type="dxa"/>
          </w:tcPr>
          <w:p w14:paraId="660FC0E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предоставление не реже 1 раза в </w:t>
            </w:r>
            <w:proofErr w:type="gramStart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 месяца</w:t>
            </w:r>
            <w:proofErr w:type="gramEnd"/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информации о деятельности детского объединения на сайт учреждения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балла;</w:t>
            </w:r>
          </w:p>
          <w:p w14:paraId="0568E66B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предоставление не реже 1 раза в три месяца информации о деятельности объединения на сайт учреждения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балла;</w:t>
            </w:r>
          </w:p>
          <w:p w14:paraId="245C51B1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предоставление реже 1 раза в четыре месяца информации о деятельности детского объединения на сайт учреждения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балл;</w:t>
            </w:r>
          </w:p>
          <w:p w14:paraId="04B6BD5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не предоставлялась информация –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баллов.</w:t>
            </w:r>
          </w:p>
        </w:tc>
        <w:tc>
          <w:tcPr>
            <w:tcW w:w="1452" w:type="dxa"/>
          </w:tcPr>
          <w:p w14:paraId="718A2B09" w14:textId="77777777" w:rsidR="00A43C99" w:rsidRPr="002C3F58" w:rsidRDefault="00A43C99" w:rsidP="00107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5CA1EB35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3BF9FDDB" w14:textId="77777777" w:rsidTr="00107268">
        <w:trPr>
          <w:trHeight w:val="343"/>
        </w:trPr>
        <w:tc>
          <w:tcPr>
            <w:tcW w:w="15888" w:type="dxa"/>
            <w:gridSpan w:val="5"/>
            <w:shd w:val="clear" w:color="auto" w:fill="auto"/>
          </w:tcPr>
          <w:p w14:paraId="260F81F9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 количество баллов по направлению – 15 баллов</w:t>
            </w:r>
          </w:p>
        </w:tc>
      </w:tr>
      <w:tr w:rsidR="00A43C99" w:rsidRPr="002C3F58" w14:paraId="1CB9E2C1" w14:textId="77777777" w:rsidTr="00107268">
        <w:trPr>
          <w:trHeight w:val="343"/>
        </w:trPr>
        <w:tc>
          <w:tcPr>
            <w:tcW w:w="10785" w:type="dxa"/>
            <w:gridSpan w:val="3"/>
            <w:shd w:val="clear" w:color="auto" w:fill="auto"/>
          </w:tcPr>
          <w:p w14:paraId="008C9095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количество баллов по результатам самооценки</w:t>
            </w:r>
          </w:p>
        </w:tc>
        <w:tc>
          <w:tcPr>
            <w:tcW w:w="1452" w:type="dxa"/>
          </w:tcPr>
          <w:p w14:paraId="2B934553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4BD74689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173BABF1" w14:textId="77777777" w:rsidTr="00107268">
        <w:trPr>
          <w:trHeight w:val="343"/>
        </w:trPr>
        <w:tc>
          <w:tcPr>
            <w:tcW w:w="10785" w:type="dxa"/>
            <w:gridSpan w:val="3"/>
            <w:shd w:val="clear" w:color="auto" w:fill="auto"/>
          </w:tcPr>
          <w:p w14:paraId="223CD457" w14:textId="77777777" w:rsidR="00A43C99" w:rsidRPr="002C3F58" w:rsidRDefault="00A43C99" w:rsidP="0010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качества образовательной деятельности педагога по данному направлению = общее количество баллов по результатам самооценки х 100 / 15</w:t>
            </w:r>
          </w:p>
        </w:tc>
        <w:tc>
          <w:tcPr>
            <w:tcW w:w="1452" w:type="dxa"/>
          </w:tcPr>
          <w:p w14:paraId="12AAD95C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shd w:val="clear" w:color="auto" w:fill="auto"/>
          </w:tcPr>
          <w:p w14:paraId="3F616A66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3C99" w:rsidRPr="002C3F58" w14:paraId="7ADE5A36" w14:textId="77777777" w:rsidTr="00107268">
        <w:trPr>
          <w:trHeight w:val="343"/>
        </w:trPr>
        <w:tc>
          <w:tcPr>
            <w:tcW w:w="15888" w:type="dxa"/>
            <w:gridSpan w:val="5"/>
            <w:shd w:val="clear" w:color="auto" w:fill="auto"/>
          </w:tcPr>
          <w:p w14:paraId="673FEAB4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качества образовательной деятельности педагога по данному направлению:</w:t>
            </w:r>
          </w:p>
          <w:p w14:paraId="1A1BF766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высокий уровень - от 87% до 100%;</w:t>
            </w:r>
          </w:p>
          <w:p w14:paraId="3DEECF22" w14:textId="77777777" w:rsidR="00A43C99" w:rsidRPr="002C3F58" w:rsidRDefault="00A43C99" w:rsidP="0010726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C3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уровень – от 20% до 87%;</w:t>
            </w:r>
          </w:p>
          <w:p w14:paraId="0D8D2558" w14:textId="77777777" w:rsidR="00A43C99" w:rsidRPr="002C3F58" w:rsidRDefault="00A43C99" w:rsidP="00107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низкий уровень – от 0% до 20%.</w:t>
            </w:r>
          </w:p>
        </w:tc>
      </w:tr>
    </w:tbl>
    <w:p w14:paraId="3F37C121" w14:textId="77777777" w:rsidR="00A43C99" w:rsidRDefault="00A43C99" w:rsidP="00A43C99">
      <w:pPr>
        <w:spacing w:after="0" w:line="240" w:lineRule="auto"/>
      </w:pPr>
    </w:p>
    <w:p w14:paraId="7B60ACDE" w14:textId="77777777" w:rsidR="00A43C99" w:rsidRPr="006462EC" w:rsidRDefault="00A43C99"/>
    <w:sectPr w:rsidR="00A43C99" w:rsidRPr="006462EC" w:rsidSect="002C3F58">
      <w:footerReference w:type="even" r:id="rId13"/>
      <w:footerReference w:type="default" r:id="rId14"/>
      <w:pgSz w:w="16838" w:h="11906" w:orient="landscape"/>
      <w:pgMar w:top="89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14BB" w14:textId="77777777" w:rsidR="00492F6F" w:rsidRDefault="00492F6F" w:rsidP="00C7642F">
      <w:pPr>
        <w:spacing w:after="0" w:line="240" w:lineRule="auto"/>
      </w:pPr>
      <w:r>
        <w:separator/>
      </w:r>
    </w:p>
  </w:endnote>
  <w:endnote w:type="continuationSeparator" w:id="0">
    <w:p w14:paraId="320154BB" w14:textId="77777777" w:rsidR="00492F6F" w:rsidRDefault="00492F6F" w:rsidP="00C7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514720"/>
      <w:docPartObj>
        <w:docPartGallery w:val="Page Numbers (Bottom of Page)"/>
        <w:docPartUnique/>
      </w:docPartObj>
    </w:sdtPr>
    <w:sdtContent>
      <w:p w14:paraId="0BD610D3" w14:textId="53653BB8" w:rsidR="00A36E80" w:rsidRDefault="00A36E8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A000E5" w14:textId="77777777" w:rsidR="00A36E80" w:rsidRDefault="00A36E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DE09" w14:textId="77777777" w:rsidR="00C13A8F" w:rsidRDefault="008A52F5" w:rsidP="002C3F5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8</w:t>
    </w:r>
    <w:r>
      <w:rPr>
        <w:rStyle w:val="a8"/>
      </w:rPr>
      <w:fldChar w:fldCharType="end"/>
    </w:r>
  </w:p>
  <w:p w14:paraId="5E6AF14F" w14:textId="77777777" w:rsidR="00C13A8F" w:rsidRDefault="00492F6F" w:rsidP="002C3F58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4A8C" w14:textId="77777777" w:rsidR="00C13A8F" w:rsidRDefault="008A52F5" w:rsidP="002C3F5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33E8AA5" w14:textId="77777777" w:rsidR="00C13A8F" w:rsidRDefault="00492F6F" w:rsidP="002C3F5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AFC6" w14:textId="77777777" w:rsidR="00492F6F" w:rsidRDefault="00492F6F" w:rsidP="00C7642F">
      <w:pPr>
        <w:spacing w:after="0" w:line="240" w:lineRule="auto"/>
      </w:pPr>
      <w:r>
        <w:separator/>
      </w:r>
    </w:p>
  </w:footnote>
  <w:footnote w:type="continuationSeparator" w:id="0">
    <w:p w14:paraId="689533A3" w14:textId="77777777" w:rsidR="00492F6F" w:rsidRDefault="00492F6F" w:rsidP="00C76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7A5A"/>
    <w:multiLevelType w:val="hybridMultilevel"/>
    <w:tmpl w:val="83105F92"/>
    <w:lvl w:ilvl="0" w:tplc="D576C1CA">
      <w:start w:val="1"/>
      <w:numFmt w:val="bullet"/>
      <w:lvlText w:val="-"/>
      <w:lvlJc w:val="left"/>
    </w:lvl>
    <w:lvl w:ilvl="1" w:tplc="12D83FFC">
      <w:numFmt w:val="decimal"/>
      <w:lvlText w:val=""/>
      <w:lvlJc w:val="left"/>
    </w:lvl>
    <w:lvl w:ilvl="2" w:tplc="F5626166">
      <w:numFmt w:val="decimal"/>
      <w:lvlText w:val=""/>
      <w:lvlJc w:val="left"/>
    </w:lvl>
    <w:lvl w:ilvl="3" w:tplc="10AA9932">
      <w:numFmt w:val="decimal"/>
      <w:lvlText w:val=""/>
      <w:lvlJc w:val="left"/>
    </w:lvl>
    <w:lvl w:ilvl="4" w:tplc="B89EFB2C">
      <w:numFmt w:val="decimal"/>
      <w:lvlText w:val=""/>
      <w:lvlJc w:val="left"/>
    </w:lvl>
    <w:lvl w:ilvl="5" w:tplc="88A4A3B8">
      <w:numFmt w:val="decimal"/>
      <w:lvlText w:val=""/>
      <w:lvlJc w:val="left"/>
    </w:lvl>
    <w:lvl w:ilvl="6" w:tplc="7A2EBA40">
      <w:numFmt w:val="decimal"/>
      <w:lvlText w:val=""/>
      <w:lvlJc w:val="left"/>
    </w:lvl>
    <w:lvl w:ilvl="7" w:tplc="B1AC921C">
      <w:numFmt w:val="decimal"/>
      <w:lvlText w:val=""/>
      <w:lvlJc w:val="left"/>
    </w:lvl>
    <w:lvl w:ilvl="8" w:tplc="C256FE8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03"/>
    <w:rsid w:val="00056513"/>
    <w:rsid w:val="00081B45"/>
    <w:rsid w:val="00092A2D"/>
    <w:rsid w:val="001264CA"/>
    <w:rsid w:val="003147FB"/>
    <w:rsid w:val="00492F6F"/>
    <w:rsid w:val="005166B6"/>
    <w:rsid w:val="00603803"/>
    <w:rsid w:val="006462EC"/>
    <w:rsid w:val="00730A11"/>
    <w:rsid w:val="007433F1"/>
    <w:rsid w:val="008A52F5"/>
    <w:rsid w:val="008A5C72"/>
    <w:rsid w:val="008F40EB"/>
    <w:rsid w:val="00A36E80"/>
    <w:rsid w:val="00A43C99"/>
    <w:rsid w:val="00A61331"/>
    <w:rsid w:val="00C7642F"/>
    <w:rsid w:val="00D261F8"/>
    <w:rsid w:val="00D8508C"/>
    <w:rsid w:val="00E84527"/>
    <w:rsid w:val="00E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8A15"/>
  <w15:docId w15:val="{FE59C061-F6D1-4C30-9468-2200EEB8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B45"/>
    <w:rPr>
      <w:color w:val="0563C1" w:themeColor="hyperlink"/>
      <w:u w:val="single"/>
    </w:rPr>
  </w:style>
  <w:style w:type="paragraph" w:styleId="a4">
    <w:name w:val="No Spacing"/>
    <w:uiPriority w:val="1"/>
    <w:qFormat/>
    <w:rsid w:val="00081B45"/>
    <w:pPr>
      <w:spacing w:after="0" w:line="240" w:lineRule="auto"/>
    </w:pPr>
  </w:style>
  <w:style w:type="table" w:styleId="a5">
    <w:name w:val="Table Grid"/>
    <w:basedOn w:val="a1"/>
    <w:uiPriority w:val="39"/>
    <w:rsid w:val="00EE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3C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3C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43C99"/>
  </w:style>
  <w:style w:type="paragraph" w:styleId="a9">
    <w:name w:val="header"/>
    <w:basedOn w:val="a"/>
    <w:link w:val="aa"/>
    <w:uiPriority w:val="99"/>
    <w:unhideWhenUsed/>
    <w:rsid w:val="00C7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6829</Words>
  <Characters>38927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Красноборская СОШ</dc:creator>
  <cp:keywords/>
  <dc:description/>
  <cp:lastModifiedBy>Юлия Коробейникова</cp:lastModifiedBy>
  <cp:revision>3</cp:revision>
  <dcterms:created xsi:type="dcterms:W3CDTF">2022-03-13T10:27:00Z</dcterms:created>
  <dcterms:modified xsi:type="dcterms:W3CDTF">2022-03-13T10:29:00Z</dcterms:modified>
</cp:coreProperties>
</file>